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7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3002"/>
        <w:gridCol w:w="810"/>
        <w:gridCol w:w="1620"/>
        <w:gridCol w:w="2070"/>
        <w:gridCol w:w="1431"/>
      </w:tblGrid>
      <w:tr w14:paraId="4F660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blHeader/>
          <w:jc w:val="center"/>
        </w:trPr>
        <w:tc>
          <w:tcPr>
            <w:tcW w:w="9749" w:type="dxa"/>
            <w:gridSpan w:val="6"/>
            <w:tcBorders>
              <w:top w:val="nil"/>
              <w:left w:val="nil"/>
              <w:right w:val="nil"/>
            </w:tcBorders>
            <w:noWrap/>
            <w:vAlign w:val="center"/>
          </w:tcPr>
          <w:p w14:paraId="65F721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资阳市雁江区人民医院检测项目及要求</w:t>
            </w:r>
          </w:p>
        </w:tc>
      </w:tr>
      <w:tr w14:paraId="0CC82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blHeader/>
          <w:jc w:val="center"/>
        </w:trPr>
        <w:tc>
          <w:tcPr>
            <w:tcW w:w="3818" w:type="dxa"/>
            <w:gridSpan w:val="2"/>
            <w:tcBorders>
              <w:tl2br w:val="nil"/>
              <w:tr2bl w:val="nil"/>
            </w:tcBorders>
            <w:noWrap/>
            <w:vAlign w:val="center"/>
          </w:tcPr>
          <w:p w14:paraId="641B2D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b/>
                <w:bCs/>
                <w:i w:val="0"/>
                <w:iCs w:val="0"/>
                <w:color w:val="000000"/>
                <w:sz w:val="28"/>
                <w:szCs w:val="28"/>
                <w:u w:val="none"/>
              </w:rPr>
            </w:pPr>
            <w:r>
              <w:rPr>
                <w:rFonts w:hint="eastAsia" w:ascii="Times New Roman" w:hAnsi="Times New Roman" w:eastAsia="方正仿宋简体" w:cs="宋体"/>
                <w:b/>
                <w:bCs/>
                <w:i w:val="0"/>
                <w:iCs w:val="0"/>
                <w:color w:val="000000"/>
                <w:kern w:val="0"/>
                <w:sz w:val="28"/>
                <w:szCs w:val="28"/>
                <w:u w:val="none"/>
                <w:lang w:val="en-US" w:eastAsia="zh-CN" w:bidi="ar"/>
              </w:rPr>
              <w:t>检测项目</w:t>
            </w:r>
          </w:p>
        </w:tc>
        <w:tc>
          <w:tcPr>
            <w:tcW w:w="810" w:type="dxa"/>
            <w:tcBorders>
              <w:tl2br w:val="nil"/>
              <w:tr2bl w:val="nil"/>
            </w:tcBorders>
            <w:noWrap/>
            <w:vAlign w:val="center"/>
          </w:tcPr>
          <w:p w14:paraId="668E3A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b/>
                <w:bCs/>
                <w:i w:val="0"/>
                <w:iCs w:val="0"/>
                <w:color w:val="000000"/>
                <w:kern w:val="0"/>
                <w:sz w:val="28"/>
                <w:szCs w:val="28"/>
                <w:u w:val="none"/>
                <w:lang w:val="en-US" w:eastAsia="zh-CN" w:bidi="ar"/>
              </w:rPr>
            </w:pPr>
            <w:r>
              <w:rPr>
                <w:rFonts w:hint="eastAsia" w:ascii="Times New Roman" w:hAnsi="Times New Roman" w:eastAsia="方正仿宋简体" w:cs="宋体"/>
                <w:b/>
                <w:bCs/>
                <w:i w:val="0"/>
                <w:iCs w:val="0"/>
                <w:color w:val="000000"/>
                <w:kern w:val="0"/>
                <w:sz w:val="28"/>
                <w:szCs w:val="28"/>
                <w:u w:val="none"/>
                <w:lang w:val="en-US" w:eastAsia="zh-CN" w:bidi="ar"/>
              </w:rPr>
              <w:t>监测点位</w:t>
            </w:r>
          </w:p>
        </w:tc>
        <w:tc>
          <w:tcPr>
            <w:tcW w:w="1620" w:type="dxa"/>
            <w:tcBorders>
              <w:tl2br w:val="nil"/>
              <w:tr2bl w:val="nil"/>
            </w:tcBorders>
            <w:noWrap/>
            <w:vAlign w:val="center"/>
          </w:tcPr>
          <w:p w14:paraId="20CFEF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b/>
                <w:bCs/>
                <w:i w:val="0"/>
                <w:iCs w:val="0"/>
                <w:color w:val="000000"/>
                <w:sz w:val="28"/>
                <w:szCs w:val="28"/>
                <w:u w:val="none"/>
              </w:rPr>
            </w:pPr>
            <w:r>
              <w:rPr>
                <w:rFonts w:hint="eastAsia" w:ascii="Times New Roman" w:hAnsi="Times New Roman" w:eastAsia="方正仿宋简体" w:cs="宋体"/>
                <w:b/>
                <w:bCs/>
                <w:i w:val="0"/>
                <w:iCs w:val="0"/>
                <w:color w:val="000000"/>
                <w:kern w:val="0"/>
                <w:sz w:val="28"/>
                <w:szCs w:val="28"/>
                <w:u w:val="none"/>
                <w:lang w:val="en-US" w:eastAsia="zh-CN" w:bidi="ar"/>
              </w:rPr>
              <w:t>检测频次</w:t>
            </w:r>
          </w:p>
        </w:tc>
        <w:tc>
          <w:tcPr>
            <w:tcW w:w="2070" w:type="dxa"/>
            <w:tcBorders>
              <w:tl2br w:val="nil"/>
              <w:tr2bl w:val="nil"/>
            </w:tcBorders>
            <w:noWrap/>
            <w:vAlign w:val="center"/>
          </w:tcPr>
          <w:p w14:paraId="2B99E1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b/>
                <w:bCs/>
                <w:i w:val="0"/>
                <w:iCs w:val="0"/>
                <w:color w:val="000000"/>
                <w:sz w:val="28"/>
                <w:szCs w:val="28"/>
                <w:u w:val="none"/>
              </w:rPr>
            </w:pPr>
            <w:r>
              <w:rPr>
                <w:rFonts w:hint="eastAsia" w:ascii="Times New Roman" w:hAnsi="Times New Roman" w:eastAsia="方正仿宋简体" w:cs="宋体"/>
                <w:b/>
                <w:bCs/>
                <w:i w:val="0"/>
                <w:iCs w:val="0"/>
                <w:color w:val="000000"/>
                <w:kern w:val="0"/>
                <w:sz w:val="28"/>
                <w:szCs w:val="28"/>
                <w:u w:val="none"/>
                <w:lang w:val="en-US" w:eastAsia="zh-CN" w:bidi="ar"/>
              </w:rPr>
              <w:t>合格标准</w:t>
            </w:r>
          </w:p>
        </w:tc>
        <w:tc>
          <w:tcPr>
            <w:tcW w:w="1431" w:type="dxa"/>
            <w:tcBorders>
              <w:tl2br w:val="nil"/>
              <w:tr2bl w:val="nil"/>
            </w:tcBorders>
            <w:noWrap/>
            <w:vAlign w:val="center"/>
          </w:tcPr>
          <w:p w14:paraId="576970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b/>
                <w:bCs/>
                <w:i w:val="0"/>
                <w:iCs w:val="0"/>
                <w:color w:val="000000"/>
                <w:sz w:val="28"/>
                <w:szCs w:val="28"/>
                <w:u w:val="none"/>
              </w:rPr>
            </w:pPr>
            <w:r>
              <w:rPr>
                <w:rFonts w:hint="eastAsia" w:ascii="Times New Roman" w:hAnsi="Times New Roman" w:eastAsia="方正仿宋简体" w:cs="宋体"/>
                <w:b/>
                <w:bCs/>
                <w:i w:val="0"/>
                <w:iCs w:val="0"/>
                <w:color w:val="000000"/>
                <w:kern w:val="0"/>
                <w:sz w:val="28"/>
                <w:szCs w:val="28"/>
                <w:u w:val="none"/>
                <w:lang w:val="en-US" w:eastAsia="zh-CN" w:bidi="ar"/>
              </w:rPr>
              <w:t>备注</w:t>
            </w:r>
          </w:p>
        </w:tc>
      </w:tr>
      <w:tr w14:paraId="437EA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818" w:type="dxa"/>
            <w:gridSpan w:val="2"/>
            <w:tcBorders>
              <w:tl2br w:val="nil"/>
              <w:tr2bl w:val="nil"/>
            </w:tcBorders>
            <w:noWrap/>
            <w:vAlign w:val="center"/>
          </w:tcPr>
          <w:p w14:paraId="102AB3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sz w:val="28"/>
                <w:szCs w:val="28"/>
                <w:u w:val="none"/>
                <w:lang w:val="en-US"/>
              </w:rPr>
            </w:pPr>
            <w:r>
              <w:rPr>
                <w:rFonts w:hint="eastAsia" w:ascii="Times New Roman" w:hAnsi="Times New Roman" w:eastAsia="方正仿宋简体" w:cs="宋体"/>
                <w:i w:val="0"/>
                <w:iCs w:val="0"/>
                <w:color w:val="000000"/>
                <w:kern w:val="0"/>
                <w:sz w:val="28"/>
                <w:szCs w:val="28"/>
                <w:u w:val="none"/>
                <w:lang w:val="en-US" w:eastAsia="zh-CN" w:bidi="ar"/>
              </w:rPr>
              <w:t>粪大肠菌群数(MPN/L)</w:t>
            </w:r>
          </w:p>
        </w:tc>
        <w:tc>
          <w:tcPr>
            <w:tcW w:w="810" w:type="dxa"/>
            <w:tcBorders>
              <w:tl2br w:val="nil"/>
              <w:tr2bl w:val="nil"/>
            </w:tcBorders>
            <w:noWrap/>
            <w:vAlign w:val="center"/>
          </w:tcPr>
          <w:p w14:paraId="6BA63C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2</w:t>
            </w:r>
          </w:p>
        </w:tc>
        <w:tc>
          <w:tcPr>
            <w:tcW w:w="1620" w:type="dxa"/>
            <w:tcBorders>
              <w:tl2br w:val="nil"/>
              <w:tr2bl w:val="nil"/>
            </w:tcBorders>
            <w:noWrap/>
            <w:vAlign w:val="center"/>
          </w:tcPr>
          <w:p w14:paraId="3C2E3A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1次/月</w:t>
            </w:r>
          </w:p>
        </w:tc>
        <w:tc>
          <w:tcPr>
            <w:tcW w:w="2070" w:type="dxa"/>
            <w:tcBorders>
              <w:tl2br w:val="nil"/>
              <w:tr2bl w:val="nil"/>
            </w:tcBorders>
            <w:noWrap/>
            <w:vAlign w:val="center"/>
          </w:tcPr>
          <w:p w14:paraId="044F06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＜5000</w:t>
            </w:r>
          </w:p>
        </w:tc>
        <w:tc>
          <w:tcPr>
            <w:tcW w:w="1431" w:type="dxa"/>
            <w:tcBorders>
              <w:tl2br w:val="nil"/>
              <w:tr2bl w:val="nil"/>
            </w:tcBorders>
            <w:noWrap/>
            <w:vAlign w:val="center"/>
          </w:tcPr>
          <w:p w14:paraId="1BEFAA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检测报告</w:t>
            </w:r>
          </w:p>
        </w:tc>
      </w:tr>
      <w:tr w14:paraId="28FEF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818" w:type="dxa"/>
            <w:gridSpan w:val="2"/>
            <w:tcBorders>
              <w:tl2br w:val="nil"/>
              <w:tr2bl w:val="nil"/>
            </w:tcBorders>
            <w:noWrap/>
            <w:vAlign w:val="center"/>
          </w:tcPr>
          <w:p w14:paraId="50544C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总余氯(采用含氯消毒剂消毒)</w:t>
            </w:r>
          </w:p>
        </w:tc>
        <w:tc>
          <w:tcPr>
            <w:tcW w:w="810" w:type="dxa"/>
            <w:tcBorders>
              <w:tl2br w:val="nil"/>
              <w:tr2bl w:val="nil"/>
            </w:tcBorders>
            <w:noWrap/>
            <w:vAlign w:val="center"/>
          </w:tcPr>
          <w:p w14:paraId="3484E5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2</w:t>
            </w:r>
          </w:p>
        </w:tc>
        <w:tc>
          <w:tcPr>
            <w:tcW w:w="1620" w:type="dxa"/>
            <w:tcBorders>
              <w:tl2br w:val="nil"/>
              <w:tr2bl w:val="nil"/>
            </w:tcBorders>
            <w:noWrap/>
            <w:vAlign w:val="center"/>
          </w:tcPr>
          <w:p w14:paraId="50AFDC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2次/日</w:t>
            </w:r>
          </w:p>
        </w:tc>
        <w:tc>
          <w:tcPr>
            <w:tcW w:w="2070" w:type="dxa"/>
            <w:tcBorders>
              <w:tl2br w:val="nil"/>
              <w:tr2bl w:val="nil"/>
            </w:tcBorders>
            <w:noWrap/>
            <w:vAlign w:val="center"/>
          </w:tcPr>
          <w:p w14:paraId="309938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2~8</w:t>
            </w:r>
          </w:p>
        </w:tc>
        <w:tc>
          <w:tcPr>
            <w:tcW w:w="1431" w:type="dxa"/>
            <w:tcBorders>
              <w:tl2br w:val="nil"/>
              <w:tr2bl w:val="nil"/>
            </w:tcBorders>
            <w:noWrap/>
            <w:vAlign w:val="center"/>
          </w:tcPr>
          <w:p w14:paraId="7A7268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手工台账</w:t>
            </w:r>
          </w:p>
        </w:tc>
      </w:tr>
      <w:tr w14:paraId="462FF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16" w:type="dxa"/>
            <w:vMerge w:val="restart"/>
            <w:tcBorders>
              <w:tl2br w:val="nil"/>
              <w:tr2bl w:val="nil"/>
            </w:tcBorders>
            <w:noWrap/>
            <w:vAlign w:val="center"/>
          </w:tcPr>
          <w:p w14:paraId="46BD85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肠道致病菌</w:t>
            </w:r>
          </w:p>
        </w:tc>
        <w:tc>
          <w:tcPr>
            <w:tcW w:w="3002" w:type="dxa"/>
            <w:tcBorders>
              <w:tl2br w:val="nil"/>
              <w:tr2bl w:val="nil"/>
            </w:tcBorders>
            <w:noWrap/>
            <w:vAlign w:val="center"/>
          </w:tcPr>
          <w:p w14:paraId="01ED04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沙门氏菌</w:t>
            </w:r>
          </w:p>
        </w:tc>
        <w:tc>
          <w:tcPr>
            <w:tcW w:w="810" w:type="dxa"/>
            <w:tcBorders>
              <w:tl2br w:val="nil"/>
              <w:tr2bl w:val="nil"/>
            </w:tcBorders>
            <w:noWrap/>
            <w:vAlign w:val="center"/>
          </w:tcPr>
          <w:p w14:paraId="019FF2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2</w:t>
            </w:r>
          </w:p>
        </w:tc>
        <w:tc>
          <w:tcPr>
            <w:tcW w:w="1620" w:type="dxa"/>
            <w:tcBorders>
              <w:tl2br w:val="nil"/>
              <w:tr2bl w:val="nil"/>
            </w:tcBorders>
            <w:noWrap/>
            <w:vAlign w:val="center"/>
          </w:tcPr>
          <w:p w14:paraId="07CE00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1次/季度</w:t>
            </w:r>
          </w:p>
        </w:tc>
        <w:tc>
          <w:tcPr>
            <w:tcW w:w="2070" w:type="dxa"/>
            <w:tcBorders>
              <w:tl2br w:val="nil"/>
              <w:tr2bl w:val="nil"/>
            </w:tcBorders>
            <w:noWrap/>
            <w:vAlign w:val="center"/>
          </w:tcPr>
          <w:p w14:paraId="5D0F14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不应检出</w:t>
            </w:r>
          </w:p>
        </w:tc>
        <w:tc>
          <w:tcPr>
            <w:tcW w:w="1431" w:type="dxa"/>
            <w:tcBorders>
              <w:tl2br w:val="nil"/>
              <w:tr2bl w:val="nil"/>
            </w:tcBorders>
            <w:noWrap/>
            <w:vAlign w:val="center"/>
          </w:tcPr>
          <w:p w14:paraId="38E34F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检测报告</w:t>
            </w:r>
          </w:p>
        </w:tc>
      </w:tr>
      <w:tr w14:paraId="0F62C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l2br w:val="nil"/>
              <w:tr2bl w:val="nil"/>
            </w:tcBorders>
            <w:noWrap/>
            <w:vAlign w:val="center"/>
          </w:tcPr>
          <w:p w14:paraId="5F111777">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tl2br w:val="nil"/>
              <w:tr2bl w:val="nil"/>
            </w:tcBorders>
            <w:noWrap/>
            <w:vAlign w:val="center"/>
          </w:tcPr>
          <w:p w14:paraId="1C582D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志贺氏菌</w:t>
            </w:r>
          </w:p>
        </w:tc>
        <w:tc>
          <w:tcPr>
            <w:tcW w:w="810" w:type="dxa"/>
            <w:tcBorders>
              <w:tl2br w:val="nil"/>
              <w:tr2bl w:val="nil"/>
            </w:tcBorders>
            <w:noWrap/>
            <w:vAlign w:val="center"/>
          </w:tcPr>
          <w:p w14:paraId="34551E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2</w:t>
            </w:r>
          </w:p>
        </w:tc>
        <w:tc>
          <w:tcPr>
            <w:tcW w:w="1620" w:type="dxa"/>
            <w:tcBorders>
              <w:tl2br w:val="nil"/>
              <w:tr2bl w:val="nil"/>
            </w:tcBorders>
            <w:noWrap/>
            <w:vAlign w:val="center"/>
          </w:tcPr>
          <w:p w14:paraId="6E4823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2次/年</w:t>
            </w:r>
          </w:p>
        </w:tc>
        <w:tc>
          <w:tcPr>
            <w:tcW w:w="2070" w:type="dxa"/>
            <w:tcBorders>
              <w:tl2br w:val="nil"/>
              <w:tr2bl w:val="nil"/>
            </w:tcBorders>
            <w:noWrap/>
            <w:vAlign w:val="center"/>
          </w:tcPr>
          <w:p w14:paraId="0C86B3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不应检出</w:t>
            </w:r>
          </w:p>
        </w:tc>
        <w:tc>
          <w:tcPr>
            <w:tcW w:w="1431" w:type="dxa"/>
            <w:tcBorders>
              <w:tl2br w:val="nil"/>
              <w:tr2bl w:val="nil"/>
            </w:tcBorders>
            <w:noWrap/>
            <w:vAlign w:val="center"/>
          </w:tcPr>
          <w:p w14:paraId="3AC336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检测报告</w:t>
            </w:r>
          </w:p>
        </w:tc>
      </w:tr>
      <w:tr w14:paraId="3C42A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restart"/>
            <w:tcBorders>
              <w:tl2br w:val="nil"/>
              <w:tr2bl w:val="nil"/>
            </w:tcBorders>
            <w:noWrap/>
            <w:vAlign w:val="center"/>
          </w:tcPr>
          <w:p w14:paraId="1C7452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理化指标</w:t>
            </w:r>
          </w:p>
        </w:tc>
        <w:tc>
          <w:tcPr>
            <w:tcW w:w="3002" w:type="dxa"/>
            <w:tcBorders>
              <w:tl2br w:val="nil"/>
              <w:tr2bl w:val="nil"/>
            </w:tcBorders>
            <w:noWrap/>
            <w:vAlign w:val="center"/>
          </w:tcPr>
          <w:p w14:paraId="56157B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PH</w:t>
            </w:r>
          </w:p>
        </w:tc>
        <w:tc>
          <w:tcPr>
            <w:tcW w:w="810" w:type="dxa"/>
            <w:tcBorders>
              <w:tl2br w:val="nil"/>
              <w:tr2bl w:val="nil"/>
            </w:tcBorders>
            <w:noWrap/>
            <w:vAlign w:val="center"/>
          </w:tcPr>
          <w:p w14:paraId="7BB555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2</w:t>
            </w:r>
          </w:p>
        </w:tc>
        <w:tc>
          <w:tcPr>
            <w:tcW w:w="1620" w:type="dxa"/>
            <w:tcBorders>
              <w:tl2br w:val="nil"/>
              <w:tr2bl w:val="nil"/>
            </w:tcBorders>
            <w:noWrap/>
            <w:vAlign w:val="center"/>
          </w:tcPr>
          <w:p w14:paraId="6B13B3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2次/日</w:t>
            </w:r>
          </w:p>
        </w:tc>
        <w:tc>
          <w:tcPr>
            <w:tcW w:w="2070" w:type="dxa"/>
            <w:tcBorders>
              <w:tl2br w:val="nil"/>
              <w:tr2bl w:val="nil"/>
            </w:tcBorders>
            <w:noWrap/>
            <w:vAlign w:val="center"/>
          </w:tcPr>
          <w:p w14:paraId="25227C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6~9</w:t>
            </w:r>
          </w:p>
        </w:tc>
        <w:tc>
          <w:tcPr>
            <w:tcW w:w="1431" w:type="dxa"/>
            <w:tcBorders>
              <w:tl2br w:val="nil"/>
              <w:tr2bl w:val="nil"/>
            </w:tcBorders>
            <w:noWrap/>
            <w:vAlign w:val="center"/>
          </w:tcPr>
          <w:p w14:paraId="6D9A70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手工台账</w:t>
            </w:r>
          </w:p>
        </w:tc>
      </w:tr>
      <w:tr w14:paraId="29DC6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l2br w:val="nil"/>
              <w:tr2bl w:val="nil"/>
            </w:tcBorders>
            <w:noWrap/>
            <w:vAlign w:val="center"/>
          </w:tcPr>
          <w:p w14:paraId="1C61BD85">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tl2br w:val="nil"/>
              <w:tr2bl w:val="nil"/>
            </w:tcBorders>
            <w:noWrap/>
            <w:vAlign w:val="center"/>
          </w:tcPr>
          <w:p w14:paraId="3EA2FD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化学需氧量(mg/L)</w:t>
            </w:r>
          </w:p>
        </w:tc>
        <w:tc>
          <w:tcPr>
            <w:tcW w:w="810" w:type="dxa"/>
            <w:tcBorders>
              <w:tl2br w:val="nil"/>
              <w:tr2bl w:val="nil"/>
            </w:tcBorders>
            <w:noWrap/>
            <w:vAlign w:val="center"/>
          </w:tcPr>
          <w:p w14:paraId="463BA9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2</w:t>
            </w:r>
          </w:p>
        </w:tc>
        <w:tc>
          <w:tcPr>
            <w:tcW w:w="1620" w:type="dxa"/>
            <w:tcBorders>
              <w:tl2br w:val="nil"/>
              <w:tr2bl w:val="nil"/>
            </w:tcBorders>
            <w:noWrap/>
            <w:vAlign w:val="center"/>
          </w:tcPr>
          <w:p w14:paraId="214130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1次/周</w:t>
            </w:r>
          </w:p>
        </w:tc>
        <w:tc>
          <w:tcPr>
            <w:tcW w:w="2070" w:type="dxa"/>
            <w:tcBorders>
              <w:tl2br w:val="nil"/>
              <w:tr2bl w:val="nil"/>
            </w:tcBorders>
            <w:noWrap/>
            <w:vAlign w:val="center"/>
          </w:tcPr>
          <w:p w14:paraId="57FDC2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＜250</w:t>
            </w:r>
          </w:p>
        </w:tc>
        <w:tc>
          <w:tcPr>
            <w:tcW w:w="1431" w:type="dxa"/>
            <w:tcBorders>
              <w:tl2br w:val="nil"/>
              <w:tr2bl w:val="nil"/>
            </w:tcBorders>
            <w:noWrap/>
            <w:vAlign w:val="center"/>
          </w:tcPr>
          <w:p w14:paraId="5C7C3C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检测报告</w:t>
            </w:r>
          </w:p>
        </w:tc>
      </w:tr>
      <w:tr w14:paraId="4866A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l2br w:val="nil"/>
              <w:tr2bl w:val="nil"/>
            </w:tcBorders>
            <w:noWrap/>
            <w:vAlign w:val="center"/>
          </w:tcPr>
          <w:p w14:paraId="52A3464E">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tl2br w:val="nil"/>
              <w:tr2bl w:val="nil"/>
            </w:tcBorders>
            <w:noWrap/>
            <w:vAlign w:val="center"/>
          </w:tcPr>
          <w:p w14:paraId="6642C3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悬浮物(mg/L)</w:t>
            </w:r>
          </w:p>
        </w:tc>
        <w:tc>
          <w:tcPr>
            <w:tcW w:w="810" w:type="dxa"/>
            <w:tcBorders>
              <w:tl2br w:val="nil"/>
              <w:tr2bl w:val="nil"/>
            </w:tcBorders>
            <w:noWrap/>
            <w:vAlign w:val="center"/>
          </w:tcPr>
          <w:p w14:paraId="71E8BA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2</w:t>
            </w:r>
          </w:p>
        </w:tc>
        <w:tc>
          <w:tcPr>
            <w:tcW w:w="1620" w:type="dxa"/>
            <w:tcBorders>
              <w:tl2br w:val="nil"/>
              <w:tr2bl w:val="nil"/>
            </w:tcBorders>
            <w:noWrap/>
            <w:vAlign w:val="center"/>
          </w:tcPr>
          <w:p w14:paraId="2F5E6F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1次/周</w:t>
            </w:r>
          </w:p>
        </w:tc>
        <w:tc>
          <w:tcPr>
            <w:tcW w:w="2070" w:type="dxa"/>
            <w:tcBorders>
              <w:tl2br w:val="nil"/>
              <w:tr2bl w:val="nil"/>
            </w:tcBorders>
            <w:noWrap/>
            <w:vAlign w:val="center"/>
          </w:tcPr>
          <w:p w14:paraId="2E5D75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＜60</w:t>
            </w:r>
          </w:p>
        </w:tc>
        <w:tc>
          <w:tcPr>
            <w:tcW w:w="1431" w:type="dxa"/>
            <w:tcBorders>
              <w:tl2br w:val="nil"/>
              <w:tr2bl w:val="nil"/>
            </w:tcBorders>
            <w:noWrap/>
            <w:vAlign w:val="center"/>
          </w:tcPr>
          <w:p w14:paraId="6514D8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检测报告</w:t>
            </w:r>
          </w:p>
        </w:tc>
      </w:tr>
      <w:tr w14:paraId="3DA23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exact"/>
          <w:jc w:val="center"/>
        </w:trPr>
        <w:tc>
          <w:tcPr>
            <w:tcW w:w="816" w:type="dxa"/>
            <w:vMerge w:val="restart"/>
            <w:tcBorders>
              <w:tl2br w:val="nil"/>
              <w:tr2bl w:val="nil"/>
            </w:tcBorders>
            <w:noWrap/>
            <w:vAlign w:val="center"/>
          </w:tcPr>
          <w:p w14:paraId="103627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排污许可项目</w:t>
            </w:r>
          </w:p>
        </w:tc>
        <w:tc>
          <w:tcPr>
            <w:tcW w:w="3002" w:type="dxa"/>
            <w:tcBorders>
              <w:tl2br w:val="nil"/>
              <w:tr2bl w:val="nil"/>
            </w:tcBorders>
            <w:noWrap/>
            <w:vAlign w:val="center"/>
          </w:tcPr>
          <w:p w14:paraId="5A9903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PH</w:t>
            </w:r>
          </w:p>
        </w:tc>
        <w:tc>
          <w:tcPr>
            <w:tcW w:w="810" w:type="dxa"/>
            <w:vMerge w:val="restart"/>
            <w:tcBorders>
              <w:tl2br w:val="nil"/>
              <w:tr2bl w:val="nil"/>
            </w:tcBorders>
            <w:noWrap/>
            <w:vAlign w:val="center"/>
          </w:tcPr>
          <w:p w14:paraId="4DE5DA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1</w:t>
            </w:r>
          </w:p>
        </w:tc>
        <w:tc>
          <w:tcPr>
            <w:tcW w:w="1620" w:type="dxa"/>
            <w:vMerge w:val="restart"/>
            <w:tcBorders>
              <w:tl2br w:val="nil"/>
              <w:tr2bl w:val="nil"/>
            </w:tcBorders>
            <w:noWrap/>
            <w:vAlign w:val="center"/>
          </w:tcPr>
          <w:p w14:paraId="05547A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1次/季度</w:t>
            </w:r>
          </w:p>
        </w:tc>
        <w:tc>
          <w:tcPr>
            <w:tcW w:w="2070" w:type="dxa"/>
            <w:tcBorders>
              <w:tl2br w:val="nil"/>
              <w:tr2bl w:val="nil"/>
            </w:tcBorders>
            <w:noWrap/>
            <w:vAlign w:val="center"/>
          </w:tcPr>
          <w:p w14:paraId="0E65A0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＜6~9</w:t>
            </w:r>
          </w:p>
        </w:tc>
        <w:tc>
          <w:tcPr>
            <w:tcW w:w="1431" w:type="dxa"/>
            <w:vMerge w:val="restart"/>
            <w:tcBorders>
              <w:tl2br w:val="nil"/>
              <w:tr2bl w:val="nil"/>
            </w:tcBorders>
            <w:noWrap/>
            <w:vAlign w:val="center"/>
          </w:tcPr>
          <w:p w14:paraId="7FEFDD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单独报告1份/季度</w:t>
            </w:r>
          </w:p>
        </w:tc>
      </w:tr>
      <w:tr w14:paraId="6EF5A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816" w:type="dxa"/>
            <w:vMerge w:val="continue"/>
            <w:tcBorders>
              <w:tl2br w:val="nil"/>
              <w:tr2bl w:val="nil"/>
            </w:tcBorders>
            <w:noWrap/>
            <w:vAlign w:val="center"/>
          </w:tcPr>
          <w:p w14:paraId="0208255A">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tl2br w:val="nil"/>
              <w:tr2bl w:val="nil"/>
            </w:tcBorders>
            <w:noWrap/>
            <w:vAlign w:val="center"/>
          </w:tcPr>
          <w:p w14:paraId="4D82CA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色度(铂钴色度单位)/度</w:t>
            </w:r>
          </w:p>
        </w:tc>
        <w:tc>
          <w:tcPr>
            <w:tcW w:w="810" w:type="dxa"/>
            <w:vMerge w:val="continue"/>
            <w:tcBorders>
              <w:tl2br w:val="nil"/>
              <w:tr2bl w:val="nil"/>
            </w:tcBorders>
            <w:noWrap/>
            <w:vAlign w:val="center"/>
          </w:tcPr>
          <w:p w14:paraId="379E9FE4">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l2br w:val="nil"/>
              <w:tr2bl w:val="nil"/>
            </w:tcBorders>
            <w:noWrap/>
            <w:vAlign w:val="center"/>
          </w:tcPr>
          <w:p w14:paraId="16626209">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tl2br w:val="nil"/>
              <w:tr2bl w:val="nil"/>
            </w:tcBorders>
            <w:noWrap/>
            <w:vAlign w:val="center"/>
          </w:tcPr>
          <w:p w14:paraId="4068CB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预处理无要求</w:t>
            </w:r>
          </w:p>
        </w:tc>
        <w:tc>
          <w:tcPr>
            <w:tcW w:w="1431" w:type="dxa"/>
            <w:vMerge w:val="continue"/>
            <w:tcBorders>
              <w:tl2br w:val="nil"/>
              <w:tr2bl w:val="nil"/>
            </w:tcBorders>
            <w:noWrap/>
            <w:vAlign w:val="center"/>
          </w:tcPr>
          <w:p w14:paraId="7F31D6C0">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7FB0E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 w:hRule="atLeast"/>
          <w:jc w:val="center"/>
        </w:trPr>
        <w:tc>
          <w:tcPr>
            <w:tcW w:w="816" w:type="dxa"/>
            <w:vMerge w:val="continue"/>
            <w:tcBorders>
              <w:tl2br w:val="nil"/>
              <w:tr2bl w:val="nil"/>
            </w:tcBorders>
            <w:noWrap/>
            <w:vAlign w:val="center"/>
          </w:tcPr>
          <w:p w14:paraId="24A13C3D">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tl2br w:val="nil"/>
              <w:tr2bl w:val="nil"/>
            </w:tcBorders>
            <w:noWrap/>
            <w:vAlign w:val="center"/>
          </w:tcPr>
          <w:p w14:paraId="06C4C2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石油类(mg/L)</w:t>
            </w:r>
          </w:p>
        </w:tc>
        <w:tc>
          <w:tcPr>
            <w:tcW w:w="810" w:type="dxa"/>
            <w:vMerge w:val="continue"/>
            <w:tcBorders>
              <w:tl2br w:val="nil"/>
              <w:tr2bl w:val="nil"/>
            </w:tcBorders>
            <w:noWrap/>
            <w:vAlign w:val="center"/>
          </w:tcPr>
          <w:p w14:paraId="1A7CB3A6">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l2br w:val="nil"/>
              <w:tr2bl w:val="nil"/>
            </w:tcBorders>
            <w:noWrap/>
            <w:vAlign w:val="center"/>
          </w:tcPr>
          <w:p w14:paraId="7396DB6A">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tl2br w:val="nil"/>
              <w:tr2bl w:val="nil"/>
            </w:tcBorders>
            <w:noWrap/>
            <w:vAlign w:val="center"/>
          </w:tcPr>
          <w:p w14:paraId="60D364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＜20</w:t>
            </w:r>
          </w:p>
        </w:tc>
        <w:tc>
          <w:tcPr>
            <w:tcW w:w="1431" w:type="dxa"/>
            <w:vMerge w:val="continue"/>
            <w:tcBorders>
              <w:tl2br w:val="nil"/>
              <w:tr2bl w:val="nil"/>
            </w:tcBorders>
            <w:noWrap/>
            <w:vAlign w:val="center"/>
          </w:tcPr>
          <w:p w14:paraId="5F6EECEA">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5FDCB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l2br w:val="nil"/>
              <w:tr2bl w:val="nil"/>
            </w:tcBorders>
            <w:noWrap/>
            <w:vAlign w:val="center"/>
          </w:tcPr>
          <w:p w14:paraId="46AEC989">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tl2br w:val="nil"/>
              <w:tr2bl w:val="nil"/>
            </w:tcBorders>
            <w:noWrap/>
            <w:vAlign w:val="center"/>
          </w:tcPr>
          <w:p w14:paraId="124EF2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氨氮(mg/L)</w:t>
            </w:r>
          </w:p>
        </w:tc>
        <w:tc>
          <w:tcPr>
            <w:tcW w:w="810" w:type="dxa"/>
            <w:vMerge w:val="continue"/>
            <w:tcBorders>
              <w:tl2br w:val="nil"/>
              <w:tr2bl w:val="nil"/>
            </w:tcBorders>
            <w:noWrap/>
            <w:vAlign w:val="center"/>
          </w:tcPr>
          <w:p w14:paraId="3ECD6956">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l2br w:val="nil"/>
              <w:tr2bl w:val="nil"/>
            </w:tcBorders>
            <w:noWrap/>
            <w:vAlign w:val="center"/>
          </w:tcPr>
          <w:p w14:paraId="2E5668FF">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tl2br w:val="nil"/>
              <w:tr2bl w:val="nil"/>
            </w:tcBorders>
            <w:noWrap/>
            <w:vAlign w:val="center"/>
          </w:tcPr>
          <w:p w14:paraId="269F01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预处理无要求</w:t>
            </w:r>
          </w:p>
        </w:tc>
        <w:tc>
          <w:tcPr>
            <w:tcW w:w="1431" w:type="dxa"/>
            <w:vMerge w:val="continue"/>
            <w:tcBorders>
              <w:tl2br w:val="nil"/>
              <w:tr2bl w:val="nil"/>
            </w:tcBorders>
            <w:noWrap/>
            <w:vAlign w:val="center"/>
          </w:tcPr>
          <w:p w14:paraId="1265C7E3">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745ED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l2br w:val="nil"/>
              <w:tr2bl w:val="nil"/>
            </w:tcBorders>
            <w:noWrap/>
            <w:vAlign w:val="center"/>
          </w:tcPr>
          <w:p w14:paraId="440E4C23">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tl2br w:val="nil"/>
              <w:tr2bl w:val="nil"/>
            </w:tcBorders>
            <w:noWrap/>
            <w:vAlign w:val="center"/>
          </w:tcPr>
          <w:p w14:paraId="5F8DA2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挥发酚(mg/L)</w:t>
            </w:r>
          </w:p>
        </w:tc>
        <w:tc>
          <w:tcPr>
            <w:tcW w:w="810" w:type="dxa"/>
            <w:vMerge w:val="continue"/>
            <w:tcBorders>
              <w:tl2br w:val="nil"/>
              <w:tr2bl w:val="nil"/>
            </w:tcBorders>
            <w:noWrap/>
            <w:vAlign w:val="center"/>
          </w:tcPr>
          <w:p w14:paraId="21F79818">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l2br w:val="nil"/>
              <w:tr2bl w:val="nil"/>
            </w:tcBorders>
            <w:noWrap/>
            <w:vAlign w:val="center"/>
          </w:tcPr>
          <w:p w14:paraId="0BC661C6">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tl2br w:val="nil"/>
              <w:tr2bl w:val="nil"/>
            </w:tcBorders>
            <w:noWrap/>
            <w:vAlign w:val="center"/>
          </w:tcPr>
          <w:p w14:paraId="5CC56D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＜1</w:t>
            </w:r>
          </w:p>
        </w:tc>
        <w:tc>
          <w:tcPr>
            <w:tcW w:w="1431" w:type="dxa"/>
            <w:vMerge w:val="continue"/>
            <w:tcBorders>
              <w:tl2br w:val="nil"/>
              <w:tr2bl w:val="nil"/>
            </w:tcBorders>
            <w:noWrap/>
            <w:vAlign w:val="center"/>
          </w:tcPr>
          <w:p w14:paraId="4BBE4DBD">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43E60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l2br w:val="nil"/>
              <w:tr2bl w:val="nil"/>
            </w:tcBorders>
            <w:noWrap/>
            <w:vAlign w:val="center"/>
          </w:tcPr>
          <w:p w14:paraId="49303C4D">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tl2br w:val="nil"/>
              <w:tr2bl w:val="nil"/>
            </w:tcBorders>
            <w:noWrap/>
            <w:vAlign w:val="center"/>
          </w:tcPr>
          <w:p w14:paraId="7FD56B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w w:val="90"/>
                <w:kern w:val="0"/>
                <w:sz w:val="28"/>
                <w:szCs w:val="28"/>
                <w:u w:val="none"/>
                <w:lang w:val="en-US" w:eastAsia="zh-CN" w:bidi="ar"/>
              </w:rPr>
              <w:t>阴离子表面活性剂(mg/L)</w:t>
            </w:r>
          </w:p>
        </w:tc>
        <w:tc>
          <w:tcPr>
            <w:tcW w:w="810" w:type="dxa"/>
            <w:vMerge w:val="continue"/>
            <w:tcBorders>
              <w:tl2br w:val="nil"/>
              <w:tr2bl w:val="nil"/>
            </w:tcBorders>
            <w:noWrap/>
            <w:vAlign w:val="center"/>
          </w:tcPr>
          <w:p w14:paraId="52277D74">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l2br w:val="nil"/>
              <w:tr2bl w:val="nil"/>
            </w:tcBorders>
            <w:noWrap/>
            <w:vAlign w:val="center"/>
          </w:tcPr>
          <w:p w14:paraId="7C725C65">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tl2br w:val="nil"/>
              <w:tr2bl w:val="nil"/>
            </w:tcBorders>
            <w:noWrap/>
            <w:vAlign w:val="center"/>
          </w:tcPr>
          <w:p w14:paraId="590652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＜10</w:t>
            </w:r>
          </w:p>
        </w:tc>
        <w:tc>
          <w:tcPr>
            <w:tcW w:w="1431" w:type="dxa"/>
            <w:vMerge w:val="continue"/>
            <w:tcBorders>
              <w:tl2br w:val="nil"/>
              <w:tr2bl w:val="nil"/>
            </w:tcBorders>
            <w:noWrap/>
            <w:vAlign w:val="center"/>
          </w:tcPr>
          <w:p w14:paraId="4784BC07">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4D586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l2br w:val="nil"/>
              <w:tr2bl w:val="nil"/>
            </w:tcBorders>
            <w:noWrap/>
            <w:vAlign w:val="center"/>
          </w:tcPr>
          <w:p w14:paraId="4B9DE886">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tl2br w:val="nil"/>
              <w:tr2bl w:val="nil"/>
            </w:tcBorders>
            <w:noWrap/>
            <w:vAlign w:val="center"/>
          </w:tcPr>
          <w:p w14:paraId="2AA91A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生化需氧量(mg/L)</w:t>
            </w:r>
          </w:p>
        </w:tc>
        <w:tc>
          <w:tcPr>
            <w:tcW w:w="810" w:type="dxa"/>
            <w:vMerge w:val="continue"/>
            <w:tcBorders>
              <w:tl2br w:val="nil"/>
              <w:tr2bl w:val="nil"/>
            </w:tcBorders>
            <w:noWrap/>
            <w:vAlign w:val="center"/>
          </w:tcPr>
          <w:p w14:paraId="465566E0">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l2br w:val="nil"/>
              <w:tr2bl w:val="nil"/>
            </w:tcBorders>
            <w:noWrap/>
            <w:vAlign w:val="center"/>
          </w:tcPr>
          <w:p w14:paraId="667E4A04">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tl2br w:val="nil"/>
              <w:tr2bl w:val="nil"/>
            </w:tcBorders>
            <w:noWrap/>
            <w:vAlign w:val="center"/>
          </w:tcPr>
          <w:p w14:paraId="196FA2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＜100</w:t>
            </w:r>
          </w:p>
        </w:tc>
        <w:tc>
          <w:tcPr>
            <w:tcW w:w="1431" w:type="dxa"/>
            <w:vMerge w:val="continue"/>
            <w:tcBorders>
              <w:tl2br w:val="nil"/>
              <w:tr2bl w:val="nil"/>
            </w:tcBorders>
            <w:noWrap/>
            <w:vAlign w:val="center"/>
          </w:tcPr>
          <w:p w14:paraId="0B6BBEDF">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373B8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l2br w:val="nil"/>
              <w:tr2bl w:val="nil"/>
            </w:tcBorders>
            <w:noWrap/>
            <w:vAlign w:val="center"/>
          </w:tcPr>
          <w:p w14:paraId="24A4D247">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tl2br w:val="nil"/>
              <w:tr2bl w:val="nil"/>
            </w:tcBorders>
            <w:noWrap/>
            <w:vAlign w:val="center"/>
          </w:tcPr>
          <w:p w14:paraId="3DE118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总余氯(mg/L)</w:t>
            </w:r>
          </w:p>
        </w:tc>
        <w:tc>
          <w:tcPr>
            <w:tcW w:w="810" w:type="dxa"/>
            <w:vMerge w:val="continue"/>
            <w:tcBorders>
              <w:tl2br w:val="nil"/>
              <w:tr2bl w:val="nil"/>
            </w:tcBorders>
            <w:noWrap/>
            <w:vAlign w:val="center"/>
          </w:tcPr>
          <w:p w14:paraId="08F3FC1A">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l2br w:val="nil"/>
              <w:tr2bl w:val="nil"/>
            </w:tcBorders>
            <w:noWrap/>
            <w:vAlign w:val="center"/>
          </w:tcPr>
          <w:p w14:paraId="7121E1EB">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tl2br w:val="nil"/>
              <w:tr2bl w:val="nil"/>
            </w:tcBorders>
            <w:noWrap/>
            <w:vAlign w:val="center"/>
          </w:tcPr>
          <w:p w14:paraId="28BDF9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预处理无要求</w:t>
            </w:r>
          </w:p>
        </w:tc>
        <w:tc>
          <w:tcPr>
            <w:tcW w:w="1431" w:type="dxa"/>
            <w:vMerge w:val="continue"/>
            <w:tcBorders>
              <w:tl2br w:val="nil"/>
              <w:tr2bl w:val="nil"/>
            </w:tcBorders>
            <w:noWrap/>
            <w:vAlign w:val="center"/>
          </w:tcPr>
          <w:p w14:paraId="735B3185">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4E6BF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l2br w:val="nil"/>
              <w:tr2bl w:val="nil"/>
            </w:tcBorders>
            <w:noWrap/>
            <w:vAlign w:val="center"/>
          </w:tcPr>
          <w:p w14:paraId="147C210C">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tl2br w:val="nil"/>
              <w:tr2bl w:val="nil"/>
            </w:tcBorders>
            <w:noWrap/>
            <w:vAlign w:val="center"/>
          </w:tcPr>
          <w:p w14:paraId="301952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总氰化物(mg/L)</w:t>
            </w:r>
          </w:p>
        </w:tc>
        <w:tc>
          <w:tcPr>
            <w:tcW w:w="810" w:type="dxa"/>
            <w:vMerge w:val="continue"/>
            <w:tcBorders>
              <w:tl2br w:val="nil"/>
              <w:tr2bl w:val="nil"/>
            </w:tcBorders>
            <w:noWrap/>
            <w:vAlign w:val="center"/>
          </w:tcPr>
          <w:p w14:paraId="5F82703A">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l2br w:val="nil"/>
              <w:tr2bl w:val="nil"/>
            </w:tcBorders>
            <w:noWrap/>
            <w:vAlign w:val="center"/>
          </w:tcPr>
          <w:p w14:paraId="2D6AF573">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tl2br w:val="nil"/>
              <w:tr2bl w:val="nil"/>
            </w:tcBorders>
            <w:noWrap/>
            <w:vAlign w:val="center"/>
          </w:tcPr>
          <w:p w14:paraId="11C1F6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＜0.5</w:t>
            </w:r>
          </w:p>
        </w:tc>
        <w:tc>
          <w:tcPr>
            <w:tcW w:w="1431" w:type="dxa"/>
            <w:vMerge w:val="continue"/>
            <w:tcBorders>
              <w:tl2br w:val="nil"/>
              <w:tr2bl w:val="nil"/>
            </w:tcBorders>
            <w:noWrap/>
            <w:vAlign w:val="center"/>
          </w:tcPr>
          <w:p w14:paraId="7AAED1AC">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732E6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l2br w:val="nil"/>
              <w:tr2bl w:val="nil"/>
            </w:tcBorders>
            <w:noWrap/>
            <w:vAlign w:val="center"/>
          </w:tcPr>
          <w:p w14:paraId="63CF0359">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tl2br w:val="nil"/>
              <w:tr2bl w:val="nil"/>
            </w:tcBorders>
            <w:noWrap/>
            <w:vAlign w:val="center"/>
          </w:tcPr>
          <w:p w14:paraId="7710E3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动植物油(mg/L)</w:t>
            </w:r>
          </w:p>
        </w:tc>
        <w:tc>
          <w:tcPr>
            <w:tcW w:w="810" w:type="dxa"/>
            <w:vMerge w:val="continue"/>
            <w:tcBorders>
              <w:tl2br w:val="nil"/>
              <w:tr2bl w:val="nil"/>
            </w:tcBorders>
            <w:noWrap/>
            <w:vAlign w:val="center"/>
          </w:tcPr>
          <w:p w14:paraId="2B05B085">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l2br w:val="nil"/>
              <w:tr2bl w:val="nil"/>
            </w:tcBorders>
            <w:noWrap/>
            <w:vAlign w:val="center"/>
          </w:tcPr>
          <w:p w14:paraId="489FD538">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tl2br w:val="nil"/>
              <w:tr2bl w:val="nil"/>
            </w:tcBorders>
            <w:noWrap/>
            <w:vAlign w:val="center"/>
          </w:tcPr>
          <w:p w14:paraId="249116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＜20</w:t>
            </w:r>
          </w:p>
        </w:tc>
        <w:tc>
          <w:tcPr>
            <w:tcW w:w="1431" w:type="dxa"/>
            <w:vMerge w:val="continue"/>
            <w:tcBorders>
              <w:tl2br w:val="nil"/>
              <w:tr2bl w:val="nil"/>
            </w:tcBorders>
            <w:noWrap/>
            <w:vAlign w:val="center"/>
          </w:tcPr>
          <w:p w14:paraId="753A1967">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03E8D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restart"/>
            <w:tcBorders>
              <w:tl2br w:val="nil"/>
              <w:tr2bl w:val="nil"/>
            </w:tcBorders>
            <w:noWrap/>
            <w:vAlign w:val="center"/>
          </w:tcPr>
          <w:p w14:paraId="797A1A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无组织废气</w:t>
            </w:r>
          </w:p>
        </w:tc>
        <w:tc>
          <w:tcPr>
            <w:tcW w:w="3002" w:type="dxa"/>
            <w:tcBorders>
              <w:tl2br w:val="nil"/>
              <w:tr2bl w:val="nil"/>
            </w:tcBorders>
            <w:noWrap/>
            <w:vAlign w:val="center"/>
          </w:tcPr>
          <w:p w14:paraId="23DB32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硫化氢(mg/m</w:t>
            </w:r>
            <w:r>
              <w:rPr>
                <w:rStyle w:val="5"/>
                <w:rFonts w:hint="eastAsia" w:ascii="Times New Roman" w:hAnsi="Times New Roman" w:eastAsia="方正仿宋简体" w:cs="宋体"/>
                <w:sz w:val="28"/>
                <w:szCs w:val="28"/>
                <w:lang w:val="en-US" w:eastAsia="zh-CN" w:bidi="ar"/>
              </w:rPr>
              <w:t>3</w:t>
            </w:r>
            <w:r>
              <w:rPr>
                <w:rFonts w:hint="eastAsia" w:ascii="Times New Roman" w:hAnsi="Times New Roman" w:eastAsia="方正仿宋简体" w:cs="宋体"/>
                <w:i w:val="0"/>
                <w:iCs w:val="0"/>
                <w:color w:val="000000"/>
                <w:kern w:val="0"/>
                <w:sz w:val="28"/>
                <w:szCs w:val="28"/>
                <w:u w:val="none"/>
                <w:lang w:val="en-US" w:eastAsia="zh-CN" w:bidi="ar"/>
              </w:rPr>
              <w:t>)</w:t>
            </w:r>
          </w:p>
        </w:tc>
        <w:tc>
          <w:tcPr>
            <w:tcW w:w="810" w:type="dxa"/>
            <w:vMerge w:val="restart"/>
            <w:tcBorders>
              <w:tl2br w:val="nil"/>
              <w:tr2bl w:val="nil"/>
            </w:tcBorders>
            <w:noWrap/>
            <w:vAlign w:val="center"/>
          </w:tcPr>
          <w:p w14:paraId="0E3D85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1</w:t>
            </w:r>
          </w:p>
        </w:tc>
        <w:tc>
          <w:tcPr>
            <w:tcW w:w="1620" w:type="dxa"/>
            <w:vMerge w:val="restart"/>
            <w:tcBorders>
              <w:tl2br w:val="nil"/>
              <w:tr2bl w:val="nil"/>
            </w:tcBorders>
            <w:noWrap/>
            <w:vAlign w:val="center"/>
          </w:tcPr>
          <w:p w14:paraId="46C239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1次/季度</w:t>
            </w:r>
          </w:p>
        </w:tc>
        <w:tc>
          <w:tcPr>
            <w:tcW w:w="2070" w:type="dxa"/>
            <w:tcBorders>
              <w:tl2br w:val="nil"/>
              <w:tr2bl w:val="nil"/>
            </w:tcBorders>
            <w:noWrap/>
            <w:vAlign w:val="center"/>
          </w:tcPr>
          <w:p w14:paraId="062004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＜0.03</w:t>
            </w:r>
          </w:p>
        </w:tc>
        <w:tc>
          <w:tcPr>
            <w:tcW w:w="1431" w:type="dxa"/>
            <w:vMerge w:val="restart"/>
            <w:tcBorders>
              <w:tl2br w:val="nil"/>
              <w:tr2bl w:val="nil"/>
            </w:tcBorders>
            <w:noWrap/>
            <w:vAlign w:val="center"/>
          </w:tcPr>
          <w:p w14:paraId="5B02E6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检测报告1份/季度</w:t>
            </w:r>
          </w:p>
        </w:tc>
      </w:tr>
      <w:tr w14:paraId="409AF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l2br w:val="nil"/>
              <w:tr2bl w:val="nil"/>
            </w:tcBorders>
            <w:noWrap/>
            <w:vAlign w:val="center"/>
          </w:tcPr>
          <w:p w14:paraId="330F517F">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tl2br w:val="nil"/>
              <w:tr2bl w:val="nil"/>
            </w:tcBorders>
            <w:noWrap/>
            <w:vAlign w:val="center"/>
          </w:tcPr>
          <w:p w14:paraId="5B5103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氨(mg/m</w:t>
            </w:r>
            <w:r>
              <w:rPr>
                <w:rStyle w:val="5"/>
                <w:rFonts w:hint="eastAsia" w:ascii="Times New Roman" w:hAnsi="Times New Roman" w:eastAsia="方正仿宋简体" w:cs="宋体"/>
                <w:sz w:val="28"/>
                <w:szCs w:val="28"/>
                <w:lang w:val="en-US" w:eastAsia="zh-CN" w:bidi="ar"/>
              </w:rPr>
              <w:t>3</w:t>
            </w:r>
            <w:r>
              <w:rPr>
                <w:rFonts w:hint="eastAsia" w:ascii="Times New Roman" w:hAnsi="Times New Roman" w:eastAsia="方正仿宋简体" w:cs="宋体"/>
                <w:i w:val="0"/>
                <w:iCs w:val="0"/>
                <w:color w:val="000000"/>
                <w:kern w:val="0"/>
                <w:sz w:val="28"/>
                <w:szCs w:val="28"/>
                <w:u w:val="none"/>
                <w:lang w:val="en-US" w:eastAsia="zh-CN" w:bidi="ar"/>
              </w:rPr>
              <w:t>)</w:t>
            </w:r>
          </w:p>
        </w:tc>
        <w:tc>
          <w:tcPr>
            <w:tcW w:w="810" w:type="dxa"/>
            <w:vMerge w:val="continue"/>
            <w:tcBorders>
              <w:tl2br w:val="nil"/>
              <w:tr2bl w:val="nil"/>
            </w:tcBorders>
            <w:noWrap/>
            <w:vAlign w:val="center"/>
          </w:tcPr>
          <w:p w14:paraId="04A9F35C">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l2br w:val="nil"/>
              <w:tr2bl w:val="nil"/>
            </w:tcBorders>
            <w:noWrap/>
            <w:vAlign w:val="center"/>
          </w:tcPr>
          <w:p w14:paraId="028428A2">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tl2br w:val="nil"/>
              <w:tr2bl w:val="nil"/>
            </w:tcBorders>
            <w:noWrap/>
            <w:vAlign w:val="center"/>
          </w:tcPr>
          <w:p w14:paraId="5B3ABB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＜1</w:t>
            </w:r>
          </w:p>
        </w:tc>
        <w:tc>
          <w:tcPr>
            <w:tcW w:w="1431" w:type="dxa"/>
            <w:vMerge w:val="continue"/>
            <w:tcBorders>
              <w:tl2br w:val="nil"/>
              <w:tr2bl w:val="nil"/>
            </w:tcBorders>
            <w:noWrap/>
            <w:vAlign w:val="center"/>
          </w:tcPr>
          <w:p w14:paraId="7DB9A9DB">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1107F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l2br w:val="nil"/>
              <w:tr2bl w:val="nil"/>
            </w:tcBorders>
            <w:noWrap/>
            <w:vAlign w:val="center"/>
          </w:tcPr>
          <w:p w14:paraId="57939E9C">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tl2br w:val="nil"/>
              <w:tr2bl w:val="nil"/>
            </w:tcBorders>
            <w:noWrap/>
            <w:vAlign w:val="center"/>
          </w:tcPr>
          <w:p w14:paraId="1AF242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氯气(mg/m</w:t>
            </w:r>
            <w:r>
              <w:rPr>
                <w:rStyle w:val="5"/>
                <w:rFonts w:hint="eastAsia" w:ascii="Times New Roman" w:hAnsi="Times New Roman" w:eastAsia="方正仿宋简体" w:cs="宋体"/>
                <w:sz w:val="28"/>
                <w:szCs w:val="28"/>
                <w:lang w:val="en-US" w:eastAsia="zh-CN" w:bidi="ar"/>
              </w:rPr>
              <w:t>3</w:t>
            </w:r>
            <w:r>
              <w:rPr>
                <w:rFonts w:hint="eastAsia" w:ascii="Times New Roman" w:hAnsi="Times New Roman" w:eastAsia="方正仿宋简体" w:cs="宋体"/>
                <w:i w:val="0"/>
                <w:iCs w:val="0"/>
                <w:color w:val="000000"/>
                <w:kern w:val="0"/>
                <w:sz w:val="28"/>
                <w:szCs w:val="28"/>
                <w:u w:val="none"/>
                <w:lang w:val="en-US" w:eastAsia="zh-CN" w:bidi="ar"/>
              </w:rPr>
              <w:t>)</w:t>
            </w:r>
          </w:p>
        </w:tc>
        <w:tc>
          <w:tcPr>
            <w:tcW w:w="810" w:type="dxa"/>
            <w:vMerge w:val="continue"/>
            <w:tcBorders>
              <w:tl2br w:val="nil"/>
              <w:tr2bl w:val="nil"/>
            </w:tcBorders>
            <w:noWrap/>
            <w:vAlign w:val="center"/>
          </w:tcPr>
          <w:p w14:paraId="1FFDA73A">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l2br w:val="nil"/>
              <w:tr2bl w:val="nil"/>
            </w:tcBorders>
            <w:noWrap/>
            <w:vAlign w:val="center"/>
          </w:tcPr>
          <w:p w14:paraId="7889FE09">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tl2br w:val="nil"/>
              <w:tr2bl w:val="nil"/>
            </w:tcBorders>
            <w:noWrap/>
            <w:vAlign w:val="center"/>
          </w:tcPr>
          <w:p w14:paraId="7A4B10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＜0.1</w:t>
            </w:r>
          </w:p>
        </w:tc>
        <w:tc>
          <w:tcPr>
            <w:tcW w:w="1431" w:type="dxa"/>
            <w:vMerge w:val="continue"/>
            <w:tcBorders>
              <w:tl2br w:val="nil"/>
              <w:tr2bl w:val="nil"/>
            </w:tcBorders>
            <w:noWrap/>
            <w:vAlign w:val="center"/>
          </w:tcPr>
          <w:p w14:paraId="5A9B15B8">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10995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l2br w:val="nil"/>
              <w:tr2bl w:val="nil"/>
            </w:tcBorders>
            <w:noWrap/>
            <w:vAlign w:val="center"/>
          </w:tcPr>
          <w:p w14:paraId="42780F81">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tl2br w:val="nil"/>
              <w:tr2bl w:val="nil"/>
            </w:tcBorders>
            <w:noWrap/>
            <w:vAlign w:val="center"/>
          </w:tcPr>
          <w:p w14:paraId="2A77ED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甲烷(%)</w:t>
            </w:r>
          </w:p>
        </w:tc>
        <w:tc>
          <w:tcPr>
            <w:tcW w:w="810" w:type="dxa"/>
            <w:vMerge w:val="continue"/>
            <w:tcBorders>
              <w:tl2br w:val="nil"/>
              <w:tr2bl w:val="nil"/>
            </w:tcBorders>
            <w:noWrap/>
            <w:vAlign w:val="center"/>
          </w:tcPr>
          <w:p w14:paraId="41EE65FF">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l2br w:val="nil"/>
              <w:tr2bl w:val="nil"/>
            </w:tcBorders>
            <w:noWrap/>
            <w:vAlign w:val="center"/>
          </w:tcPr>
          <w:p w14:paraId="6F856673">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tl2br w:val="nil"/>
              <w:tr2bl w:val="nil"/>
            </w:tcBorders>
            <w:noWrap/>
            <w:vAlign w:val="center"/>
          </w:tcPr>
          <w:p w14:paraId="7D25FA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＜1</w:t>
            </w:r>
          </w:p>
        </w:tc>
        <w:tc>
          <w:tcPr>
            <w:tcW w:w="1431" w:type="dxa"/>
            <w:vMerge w:val="continue"/>
            <w:tcBorders>
              <w:tl2br w:val="nil"/>
              <w:tr2bl w:val="nil"/>
            </w:tcBorders>
            <w:noWrap/>
            <w:vAlign w:val="center"/>
          </w:tcPr>
          <w:p w14:paraId="584C3801">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07F3A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l2br w:val="nil"/>
              <w:tr2bl w:val="nil"/>
            </w:tcBorders>
            <w:noWrap/>
            <w:vAlign w:val="center"/>
          </w:tcPr>
          <w:p w14:paraId="17109762">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tl2br w:val="nil"/>
              <w:tr2bl w:val="nil"/>
            </w:tcBorders>
            <w:noWrap/>
            <w:vAlign w:val="center"/>
          </w:tcPr>
          <w:p w14:paraId="750F00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臭气浓度(mg/m</w:t>
            </w:r>
            <w:r>
              <w:rPr>
                <w:rStyle w:val="5"/>
                <w:rFonts w:hint="eastAsia" w:ascii="Times New Roman" w:hAnsi="Times New Roman" w:eastAsia="方正仿宋简体" w:cs="宋体"/>
                <w:sz w:val="28"/>
                <w:szCs w:val="28"/>
                <w:lang w:val="en-US" w:eastAsia="zh-CN" w:bidi="ar"/>
              </w:rPr>
              <w:t>3</w:t>
            </w:r>
            <w:r>
              <w:rPr>
                <w:rFonts w:hint="eastAsia" w:ascii="Times New Roman" w:hAnsi="Times New Roman" w:eastAsia="方正仿宋简体" w:cs="宋体"/>
                <w:i w:val="0"/>
                <w:iCs w:val="0"/>
                <w:color w:val="000000"/>
                <w:kern w:val="0"/>
                <w:sz w:val="28"/>
                <w:szCs w:val="28"/>
                <w:u w:val="none"/>
                <w:lang w:val="en-US" w:eastAsia="zh-CN" w:bidi="ar"/>
              </w:rPr>
              <w:t>)</w:t>
            </w:r>
          </w:p>
        </w:tc>
        <w:tc>
          <w:tcPr>
            <w:tcW w:w="810" w:type="dxa"/>
            <w:vMerge w:val="continue"/>
            <w:tcBorders>
              <w:tl2br w:val="nil"/>
              <w:tr2bl w:val="nil"/>
            </w:tcBorders>
            <w:noWrap/>
            <w:vAlign w:val="center"/>
          </w:tcPr>
          <w:p w14:paraId="67B1D2C9">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l2br w:val="nil"/>
              <w:tr2bl w:val="nil"/>
            </w:tcBorders>
            <w:noWrap/>
            <w:vAlign w:val="center"/>
          </w:tcPr>
          <w:p w14:paraId="6409EA9B">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tl2br w:val="nil"/>
              <w:tr2bl w:val="nil"/>
            </w:tcBorders>
            <w:noWrap/>
            <w:vAlign w:val="center"/>
          </w:tcPr>
          <w:p w14:paraId="453F52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＜10</w:t>
            </w:r>
          </w:p>
        </w:tc>
        <w:tc>
          <w:tcPr>
            <w:tcW w:w="1431" w:type="dxa"/>
            <w:vMerge w:val="continue"/>
            <w:tcBorders>
              <w:tl2br w:val="nil"/>
              <w:tr2bl w:val="nil"/>
            </w:tcBorders>
            <w:noWrap/>
            <w:vAlign w:val="center"/>
          </w:tcPr>
          <w:p w14:paraId="64B8BBD5">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41DC2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restart"/>
            <w:tcBorders>
              <w:tl2br w:val="nil"/>
              <w:tr2bl w:val="nil"/>
            </w:tcBorders>
            <w:noWrap/>
            <w:vAlign w:val="center"/>
          </w:tcPr>
          <w:p w14:paraId="6DB59E06">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sz w:val="28"/>
                <w:szCs w:val="28"/>
                <w:u w:val="none"/>
                <w:lang w:eastAsia="zh-CN"/>
              </w:rPr>
              <w:t>二次供水检测</w:t>
            </w:r>
          </w:p>
        </w:tc>
        <w:tc>
          <w:tcPr>
            <w:tcW w:w="3002" w:type="dxa"/>
            <w:tcBorders>
              <w:tl2br w:val="nil"/>
              <w:tr2bl w:val="nil"/>
            </w:tcBorders>
            <w:noWrap/>
            <w:vAlign w:val="center"/>
          </w:tcPr>
          <w:p w14:paraId="584CCE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w w:val="90"/>
                <w:kern w:val="0"/>
                <w:sz w:val="28"/>
                <w:szCs w:val="28"/>
                <w:u w:val="none"/>
                <w:lang w:val="en-US" w:eastAsia="zh-CN" w:bidi="ar"/>
              </w:rPr>
              <w:t>总大肠菌群(MPN/100mL)</w:t>
            </w:r>
          </w:p>
        </w:tc>
        <w:tc>
          <w:tcPr>
            <w:tcW w:w="810" w:type="dxa"/>
            <w:vMerge w:val="restart"/>
            <w:tcBorders>
              <w:tl2br w:val="nil"/>
              <w:tr2bl w:val="nil"/>
            </w:tcBorders>
            <w:noWrap/>
            <w:vAlign w:val="center"/>
          </w:tcPr>
          <w:p w14:paraId="72753BF8">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lang w:val="en-US" w:eastAsia="zh-CN"/>
              </w:rPr>
            </w:pPr>
            <w:r>
              <w:rPr>
                <w:rFonts w:hint="eastAsia" w:ascii="Times New Roman" w:hAnsi="Times New Roman" w:eastAsia="方正仿宋简体" w:cs="宋体"/>
                <w:i w:val="0"/>
                <w:iCs w:val="0"/>
                <w:color w:val="000000"/>
                <w:sz w:val="28"/>
                <w:szCs w:val="28"/>
                <w:u w:val="none"/>
                <w:lang w:val="en-US" w:eastAsia="zh-CN"/>
              </w:rPr>
              <w:t>2</w:t>
            </w:r>
          </w:p>
        </w:tc>
        <w:tc>
          <w:tcPr>
            <w:tcW w:w="1620" w:type="dxa"/>
            <w:vMerge w:val="restart"/>
            <w:tcBorders>
              <w:tl2br w:val="nil"/>
              <w:tr2bl w:val="nil"/>
            </w:tcBorders>
            <w:noWrap/>
            <w:vAlign w:val="center"/>
          </w:tcPr>
          <w:p w14:paraId="5B4FAE2D">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宋体"/>
                <w:i w:val="0"/>
                <w:iCs w:val="0"/>
                <w:color w:val="000000"/>
                <w:sz w:val="28"/>
                <w:szCs w:val="28"/>
                <w:u w:val="none"/>
                <w:lang w:val="en-US" w:eastAsia="zh-CN"/>
              </w:rPr>
            </w:pPr>
            <w:r>
              <w:rPr>
                <w:rFonts w:hint="eastAsia" w:ascii="Times New Roman" w:hAnsi="Times New Roman" w:eastAsia="方正仿宋简体" w:cs="宋体"/>
                <w:i w:val="0"/>
                <w:iCs w:val="0"/>
                <w:color w:val="000000"/>
                <w:sz w:val="28"/>
                <w:szCs w:val="28"/>
                <w:u w:val="none"/>
                <w:lang w:val="en-US" w:eastAsia="zh-CN"/>
              </w:rPr>
              <w:t>1次/半年</w:t>
            </w:r>
          </w:p>
        </w:tc>
        <w:tc>
          <w:tcPr>
            <w:tcW w:w="2070" w:type="dxa"/>
            <w:tcBorders>
              <w:tl2br w:val="nil"/>
              <w:tr2bl w:val="nil"/>
            </w:tcBorders>
            <w:noWrap/>
            <w:vAlign w:val="center"/>
          </w:tcPr>
          <w:p w14:paraId="38F55A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不应检出</w:t>
            </w:r>
          </w:p>
        </w:tc>
        <w:tc>
          <w:tcPr>
            <w:tcW w:w="1431" w:type="dxa"/>
            <w:vMerge w:val="restart"/>
            <w:tcBorders>
              <w:tl2br w:val="nil"/>
              <w:tr2bl w:val="nil"/>
            </w:tcBorders>
            <w:noWrap/>
            <w:vAlign w:val="center"/>
          </w:tcPr>
          <w:p w14:paraId="588D15BB">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检测报告1份/半年</w:t>
            </w:r>
          </w:p>
        </w:tc>
      </w:tr>
      <w:tr w14:paraId="0DD9F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16" w:type="dxa"/>
            <w:vMerge w:val="continue"/>
            <w:tcBorders>
              <w:tl2br w:val="nil"/>
              <w:tr2bl w:val="nil"/>
            </w:tcBorders>
            <w:noWrap/>
            <w:vAlign w:val="center"/>
          </w:tcPr>
          <w:p w14:paraId="6AE94C16">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tl2br w:val="nil"/>
              <w:tr2bl w:val="nil"/>
            </w:tcBorders>
            <w:noWrap/>
            <w:vAlign w:val="center"/>
          </w:tcPr>
          <w:p w14:paraId="76A73F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w w:val="80"/>
                <w:kern w:val="0"/>
                <w:sz w:val="28"/>
                <w:szCs w:val="28"/>
                <w:u w:val="none"/>
                <w:lang w:val="en-US" w:eastAsia="zh-CN" w:bidi="ar"/>
              </w:rPr>
              <w:t>大肠埃希氏菌(MPN/100mL)</w:t>
            </w:r>
          </w:p>
        </w:tc>
        <w:tc>
          <w:tcPr>
            <w:tcW w:w="810" w:type="dxa"/>
            <w:vMerge w:val="continue"/>
            <w:tcBorders>
              <w:tl2br w:val="nil"/>
              <w:tr2bl w:val="nil"/>
            </w:tcBorders>
            <w:noWrap/>
            <w:vAlign w:val="center"/>
          </w:tcPr>
          <w:p w14:paraId="328E1633">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l2br w:val="nil"/>
              <w:tr2bl w:val="nil"/>
            </w:tcBorders>
            <w:noWrap/>
            <w:vAlign w:val="center"/>
          </w:tcPr>
          <w:p w14:paraId="464D6D57">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tl2br w:val="nil"/>
              <w:tr2bl w:val="nil"/>
            </w:tcBorders>
            <w:noWrap/>
            <w:vAlign w:val="center"/>
          </w:tcPr>
          <w:p w14:paraId="12BCF0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不应检出</w:t>
            </w:r>
          </w:p>
        </w:tc>
        <w:tc>
          <w:tcPr>
            <w:tcW w:w="1431" w:type="dxa"/>
            <w:vMerge w:val="continue"/>
            <w:tcBorders>
              <w:tl2br w:val="nil"/>
              <w:tr2bl w:val="nil"/>
            </w:tcBorders>
            <w:noWrap/>
            <w:vAlign w:val="center"/>
          </w:tcPr>
          <w:p w14:paraId="76D5BB92">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48A44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16" w:type="dxa"/>
            <w:vMerge w:val="continue"/>
            <w:tcBorders>
              <w:tl2br w:val="nil"/>
              <w:tr2bl w:val="nil"/>
            </w:tcBorders>
            <w:noWrap/>
            <w:vAlign w:val="center"/>
          </w:tcPr>
          <w:p w14:paraId="0BFDBC11">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tl2br w:val="nil"/>
              <w:tr2bl w:val="nil"/>
            </w:tcBorders>
            <w:noWrap/>
            <w:vAlign w:val="center"/>
          </w:tcPr>
          <w:p w14:paraId="02F0D4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菌落总数(MPN/mL)</w:t>
            </w:r>
          </w:p>
        </w:tc>
        <w:tc>
          <w:tcPr>
            <w:tcW w:w="810" w:type="dxa"/>
            <w:vMerge w:val="continue"/>
            <w:tcBorders>
              <w:tl2br w:val="nil"/>
              <w:tr2bl w:val="nil"/>
            </w:tcBorders>
            <w:noWrap/>
            <w:vAlign w:val="center"/>
          </w:tcPr>
          <w:p w14:paraId="49DEE1FE">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l2br w:val="nil"/>
              <w:tr2bl w:val="nil"/>
            </w:tcBorders>
            <w:noWrap/>
            <w:vAlign w:val="center"/>
          </w:tcPr>
          <w:p w14:paraId="7BE2B64E">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tl2br w:val="nil"/>
              <w:tr2bl w:val="nil"/>
            </w:tcBorders>
            <w:noWrap/>
            <w:vAlign w:val="center"/>
          </w:tcPr>
          <w:p w14:paraId="5D0C51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100</w:t>
            </w:r>
          </w:p>
        </w:tc>
        <w:tc>
          <w:tcPr>
            <w:tcW w:w="1431" w:type="dxa"/>
            <w:vMerge w:val="continue"/>
            <w:tcBorders>
              <w:tl2br w:val="nil"/>
              <w:tr2bl w:val="nil"/>
            </w:tcBorders>
            <w:noWrap/>
            <w:vAlign w:val="center"/>
          </w:tcPr>
          <w:p w14:paraId="6CC2445E">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2C304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l2br w:val="nil"/>
              <w:tr2bl w:val="nil"/>
            </w:tcBorders>
            <w:noWrap/>
            <w:vAlign w:val="center"/>
          </w:tcPr>
          <w:p w14:paraId="4300CDCD">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tl2br w:val="nil"/>
              <w:tr2bl w:val="nil"/>
            </w:tcBorders>
            <w:noWrap/>
            <w:vAlign w:val="center"/>
          </w:tcPr>
          <w:p w14:paraId="285E4C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砷(mg/L)</w:t>
            </w:r>
          </w:p>
        </w:tc>
        <w:tc>
          <w:tcPr>
            <w:tcW w:w="810" w:type="dxa"/>
            <w:vMerge w:val="continue"/>
            <w:tcBorders>
              <w:tl2br w:val="nil"/>
              <w:tr2bl w:val="nil"/>
            </w:tcBorders>
            <w:noWrap/>
            <w:vAlign w:val="center"/>
          </w:tcPr>
          <w:p w14:paraId="3868C474">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l2br w:val="nil"/>
              <w:tr2bl w:val="nil"/>
            </w:tcBorders>
            <w:noWrap/>
            <w:vAlign w:val="center"/>
          </w:tcPr>
          <w:p w14:paraId="594D93EC">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tl2br w:val="nil"/>
              <w:tr2bl w:val="nil"/>
            </w:tcBorders>
            <w:noWrap/>
            <w:vAlign w:val="center"/>
          </w:tcPr>
          <w:p w14:paraId="444098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0.01</w:t>
            </w:r>
          </w:p>
        </w:tc>
        <w:tc>
          <w:tcPr>
            <w:tcW w:w="1431" w:type="dxa"/>
            <w:vMerge w:val="continue"/>
            <w:tcBorders>
              <w:tl2br w:val="nil"/>
              <w:tr2bl w:val="nil"/>
            </w:tcBorders>
            <w:noWrap/>
            <w:vAlign w:val="center"/>
          </w:tcPr>
          <w:p w14:paraId="1D60E037">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1FA69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l2br w:val="nil"/>
              <w:tr2bl w:val="nil"/>
            </w:tcBorders>
            <w:noWrap/>
            <w:vAlign w:val="center"/>
          </w:tcPr>
          <w:p w14:paraId="7367F1EB">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tl2br w:val="nil"/>
              <w:tr2bl w:val="nil"/>
            </w:tcBorders>
            <w:noWrap/>
            <w:vAlign w:val="center"/>
          </w:tcPr>
          <w:p w14:paraId="0E8208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镉(mg/L)</w:t>
            </w:r>
          </w:p>
        </w:tc>
        <w:tc>
          <w:tcPr>
            <w:tcW w:w="810" w:type="dxa"/>
            <w:vMerge w:val="continue"/>
            <w:tcBorders>
              <w:tl2br w:val="nil"/>
              <w:tr2bl w:val="nil"/>
            </w:tcBorders>
            <w:noWrap/>
            <w:vAlign w:val="center"/>
          </w:tcPr>
          <w:p w14:paraId="4E858CB7">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l2br w:val="nil"/>
              <w:tr2bl w:val="nil"/>
            </w:tcBorders>
            <w:noWrap/>
            <w:vAlign w:val="center"/>
          </w:tcPr>
          <w:p w14:paraId="4AA02F6F">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tl2br w:val="nil"/>
              <w:tr2bl w:val="nil"/>
            </w:tcBorders>
            <w:noWrap/>
            <w:vAlign w:val="center"/>
          </w:tcPr>
          <w:p w14:paraId="486DE6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0.005</w:t>
            </w:r>
          </w:p>
        </w:tc>
        <w:tc>
          <w:tcPr>
            <w:tcW w:w="1431" w:type="dxa"/>
            <w:vMerge w:val="continue"/>
            <w:tcBorders>
              <w:tl2br w:val="nil"/>
              <w:tr2bl w:val="nil"/>
            </w:tcBorders>
            <w:noWrap/>
            <w:vAlign w:val="center"/>
          </w:tcPr>
          <w:p w14:paraId="2100F4F2">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6F17A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l2br w:val="nil"/>
              <w:tr2bl w:val="nil"/>
            </w:tcBorders>
            <w:noWrap/>
            <w:vAlign w:val="center"/>
          </w:tcPr>
          <w:p w14:paraId="45B74627">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tl2br w:val="nil"/>
              <w:tr2bl w:val="nil"/>
            </w:tcBorders>
            <w:noWrap/>
            <w:vAlign w:val="center"/>
          </w:tcPr>
          <w:p w14:paraId="11D88F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铬(六价)(mg/L)</w:t>
            </w:r>
          </w:p>
        </w:tc>
        <w:tc>
          <w:tcPr>
            <w:tcW w:w="810" w:type="dxa"/>
            <w:vMerge w:val="continue"/>
            <w:tcBorders>
              <w:tl2br w:val="nil"/>
              <w:tr2bl w:val="nil"/>
            </w:tcBorders>
            <w:noWrap/>
            <w:vAlign w:val="center"/>
          </w:tcPr>
          <w:p w14:paraId="1004C8F1">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l2br w:val="nil"/>
              <w:tr2bl w:val="nil"/>
            </w:tcBorders>
            <w:noWrap/>
            <w:vAlign w:val="center"/>
          </w:tcPr>
          <w:p w14:paraId="22060A74">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tl2br w:val="nil"/>
              <w:tr2bl w:val="nil"/>
            </w:tcBorders>
            <w:noWrap/>
            <w:vAlign w:val="center"/>
          </w:tcPr>
          <w:p w14:paraId="1C9D2D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0.05</w:t>
            </w:r>
          </w:p>
        </w:tc>
        <w:tc>
          <w:tcPr>
            <w:tcW w:w="1431" w:type="dxa"/>
            <w:vMerge w:val="continue"/>
            <w:tcBorders>
              <w:tl2br w:val="nil"/>
              <w:tr2bl w:val="nil"/>
            </w:tcBorders>
            <w:noWrap/>
            <w:vAlign w:val="center"/>
          </w:tcPr>
          <w:p w14:paraId="3D05FBB2">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23ADC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l2br w:val="nil"/>
              <w:tr2bl w:val="nil"/>
            </w:tcBorders>
            <w:noWrap/>
            <w:vAlign w:val="center"/>
          </w:tcPr>
          <w:p w14:paraId="6BB4F3AB">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tl2br w:val="nil"/>
              <w:tr2bl w:val="nil"/>
            </w:tcBorders>
            <w:noWrap/>
            <w:vAlign w:val="center"/>
          </w:tcPr>
          <w:p w14:paraId="7FB665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铅(mg/L)</w:t>
            </w:r>
          </w:p>
        </w:tc>
        <w:tc>
          <w:tcPr>
            <w:tcW w:w="810" w:type="dxa"/>
            <w:vMerge w:val="continue"/>
            <w:tcBorders>
              <w:tl2br w:val="nil"/>
              <w:tr2bl w:val="nil"/>
            </w:tcBorders>
            <w:noWrap/>
            <w:vAlign w:val="center"/>
          </w:tcPr>
          <w:p w14:paraId="47EA41BE">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l2br w:val="nil"/>
              <w:tr2bl w:val="nil"/>
            </w:tcBorders>
            <w:noWrap/>
            <w:vAlign w:val="center"/>
          </w:tcPr>
          <w:p w14:paraId="43D74789">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tl2br w:val="nil"/>
              <w:tr2bl w:val="nil"/>
            </w:tcBorders>
            <w:noWrap/>
            <w:vAlign w:val="center"/>
          </w:tcPr>
          <w:p w14:paraId="0EA252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0.01</w:t>
            </w:r>
          </w:p>
        </w:tc>
        <w:tc>
          <w:tcPr>
            <w:tcW w:w="1431" w:type="dxa"/>
            <w:vMerge w:val="continue"/>
            <w:tcBorders>
              <w:tl2br w:val="nil"/>
              <w:tr2bl w:val="nil"/>
            </w:tcBorders>
            <w:noWrap/>
            <w:vAlign w:val="center"/>
          </w:tcPr>
          <w:p w14:paraId="52A827F9">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27281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l2br w:val="nil"/>
              <w:tr2bl w:val="nil"/>
            </w:tcBorders>
            <w:noWrap/>
            <w:vAlign w:val="center"/>
          </w:tcPr>
          <w:p w14:paraId="1579DA79">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tl2br w:val="nil"/>
              <w:tr2bl w:val="nil"/>
            </w:tcBorders>
            <w:noWrap/>
            <w:vAlign w:val="center"/>
          </w:tcPr>
          <w:p w14:paraId="4AA395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汞(mg/L)</w:t>
            </w:r>
          </w:p>
        </w:tc>
        <w:tc>
          <w:tcPr>
            <w:tcW w:w="810" w:type="dxa"/>
            <w:vMerge w:val="continue"/>
            <w:tcBorders>
              <w:tl2br w:val="nil"/>
              <w:tr2bl w:val="nil"/>
            </w:tcBorders>
            <w:noWrap/>
            <w:vAlign w:val="center"/>
          </w:tcPr>
          <w:p w14:paraId="27787249">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l2br w:val="nil"/>
              <w:tr2bl w:val="nil"/>
            </w:tcBorders>
            <w:noWrap/>
            <w:vAlign w:val="center"/>
          </w:tcPr>
          <w:p w14:paraId="008A4D7E">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tl2br w:val="nil"/>
              <w:tr2bl w:val="nil"/>
            </w:tcBorders>
            <w:noWrap/>
            <w:vAlign w:val="center"/>
          </w:tcPr>
          <w:p w14:paraId="2560D2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0.001</w:t>
            </w:r>
          </w:p>
        </w:tc>
        <w:tc>
          <w:tcPr>
            <w:tcW w:w="1431" w:type="dxa"/>
            <w:vMerge w:val="continue"/>
            <w:tcBorders>
              <w:tl2br w:val="nil"/>
              <w:tr2bl w:val="nil"/>
            </w:tcBorders>
            <w:noWrap/>
            <w:vAlign w:val="center"/>
          </w:tcPr>
          <w:p w14:paraId="4B670402">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71725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l2br w:val="nil"/>
              <w:tr2bl w:val="nil"/>
            </w:tcBorders>
            <w:noWrap/>
            <w:vAlign w:val="center"/>
          </w:tcPr>
          <w:p w14:paraId="22CA3744">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tl2br w:val="nil"/>
              <w:tr2bl w:val="nil"/>
            </w:tcBorders>
            <w:noWrap/>
            <w:vAlign w:val="center"/>
          </w:tcPr>
          <w:p w14:paraId="48F9B6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氰化物(mg/L)</w:t>
            </w:r>
          </w:p>
        </w:tc>
        <w:tc>
          <w:tcPr>
            <w:tcW w:w="810" w:type="dxa"/>
            <w:vMerge w:val="continue"/>
            <w:tcBorders>
              <w:tl2br w:val="nil"/>
              <w:tr2bl w:val="nil"/>
            </w:tcBorders>
            <w:noWrap/>
            <w:vAlign w:val="center"/>
          </w:tcPr>
          <w:p w14:paraId="29DC16A0">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l2br w:val="nil"/>
              <w:tr2bl w:val="nil"/>
            </w:tcBorders>
            <w:noWrap/>
            <w:vAlign w:val="center"/>
          </w:tcPr>
          <w:p w14:paraId="73B7B58D">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tl2br w:val="nil"/>
              <w:tr2bl w:val="nil"/>
            </w:tcBorders>
            <w:noWrap/>
            <w:vAlign w:val="center"/>
          </w:tcPr>
          <w:p w14:paraId="0002F5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0.05</w:t>
            </w:r>
          </w:p>
        </w:tc>
        <w:tc>
          <w:tcPr>
            <w:tcW w:w="1431" w:type="dxa"/>
            <w:vMerge w:val="continue"/>
            <w:tcBorders>
              <w:tl2br w:val="nil"/>
              <w:tr2bl w:val="nil"/>
            </w:tcBorders>
            <w:noWrap/>
            <w:vAlign w:val="center"/>
          </w:tcPr>
          <w:p w14:paraId="318D04EE">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6B569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l2br w:val="nil"/>
              <w:tr2bl w:val="nil"/>
            </w:tcBorders>
            <w:noWrap/>
            <w:vAlign w:val="center"/>
          </w:tcPr>
          <w:p w14:paraId="3564BD75">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tl2br w:val="nil"/>
              <w:tr2bl w:val="nil"/>
            </w:tcBorders>
            <w:noWrap/>
            <w:vAlign w:val="center"/>
          </w:tcPr>
          <w:p w14:paraId="626C95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氟化物(mg/L)</w:t>
            </w:r>
          </w:p>
        </w:tc>
        <w:tc>
          <w:tcPr>
            <w:tcW w:w="810" w:type="dxa"/>
            <w:vMerge w:val="continue"/>
            <w:tcBorders>
              <w:tl2br w:val="nil"/>
              <w:tr2bl w:val="nil"/>
            </w:tcBorders>
            <w:noWrap/>
            <w:vAlign w:val="center"/>
          </w:tcPr>
          <w:p w14:paraId="1916E345">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l2br w:val="nil"/>
              <w:tr2bl w:val="nil"/>
            </w:tcBorders>
            <w:noWrap/>
            <w:vAlign w:val="center"/>
          </w:tcPr>
          <w:p w14:paraId="5C15B177">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tl2br w:val="nil"/>
              <w:tr2bl w:val="nil"/>
            </w:tcBorders>
            <w:noWrap/>
            <w:vAlign w:val="center"/>
          </w:tcPr>
          <w:p w14:paraId="03155A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1.0</w:t>
            </w:r>
          </w:p>
        </w:tc>
        <w:tc>
          <w:tcPr>
            <w:tcW w:w="1431" w:type="dxa"/>
            <w:vMerge w:val="continue"/>
            <w:tcBorders>
              <w:tl2br w:val="nil"/>
              <w:tr2bl w:val="nil"/>
            </w:tcBorders>
            <w:noWrap/>
            <w:vAlign w:val="center"/>
          </w:tcPr>
          <w:p w14:paraId="57F185E8">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1F130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l2br w:val="nil"/>
              <w:tr2bl w:val="nil"/>
            </w:tcBorders>
            <w:noWrap/>
            <w:vAlign w:val="center"/>
          </w:tcPr>
          <w:p w14:paraId="272FC279">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tl2br w:val="nil"/>
              <w:tr2bl w:val="nil"/>
            </w:tcBorders>
            <w:noWrap/>
            <w:vAlign w:val="center"/>
          </w:tcPr>
          <w:p w14:paraId="6ADD74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硝酸盐(以N计)(mg/L)</w:t>
            </w:r>
          </w:p>
        </w:tc>
        <w:tc>
          <w:tcPr>
            <w:tcW w:w="810" w:type="dxa"/>
            <w:vMerge w:val="continue"/>
            <w:tcBorders>
              <w:tl2br w:val="nil"/>
              <w:tr2bl w:val="nil"/>
            </w:tcBorders>
            <w:noWrap/>
            <w:vAlign w:val="center"/>
          </w:tcPr>
          <w:p w14:paraId="6C22BBA1">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l2br w:val="nil"/>
              <w:tr2bl w:val="nil"/>
            </w:tcBorders>
            <w:noWrap/>
            <w:vAlign w:val="center"/>
          </w:tcPr>
          <w:p w14:paraId="6B6DC58A">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tl2br w:val="nil"/>
              <w:tr2bl w:val="nil"/>
            </w:tcBorders>
            <w:noWrap/>
            <w:vAlign w:val="center"/>
          </w:tcPr>
          <w:p w14:paraId="648CEC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10</w:t>
            </w:r>
          </w:p>
        </w:tc>
        <w:tc>
          <w:tcPr>
            <w:tcW w:w="1431" w:type="dxa"/>
            <w:vMerge w:val="continue"/>
            <w:tcBorders>
              <w:tl2br w:val="nil"/>
              <w:tr2bl w:val="nil"/>
            </w:tcBorders>
            <w:noWrap/>
            <w:vAlign w:val="center"/>
          </w:tcPr>
          <w:p w14:paraId="339B122E">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0C0E5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l2br w:val="nil"/>
              <w:tr2bl w:val="nil"/>
            </w:tcBorders>
            <w:noWrap/>
            <w:vAlign w:val="center"/>
          </w:tcPr>
          <w:p w14:paraId="5CFDCEAD">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tl2br w:val="nil"/>
              <w:tr2bl w:val="nil"/>
            </w:tcBorders>
            <w:noWrap/>
            <w:vAlign w:val="center"/>
          </w:tcPr>
          <w:p w14:paraId="527E57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三氯甲烷(mg/L)</w:t>
            </w:r>
          </w:p>
        </w:tc>
        <w:tc>
          <w:tcPr>
            <w:tcW w:w="810" w:type="dxa"/>
            <w:vMerge w:val="continue"/>
            <w:tcBorders>
              <w:tl2br w:val="nil"/>
              <w:tr2bl w:val="nil"/>
            </w:tcBorders>
            <w:noWrap/>
            <w:vAlign w:val="center"/>
          </w:tcPr>
          <w:p w14:paraId="4333E5DD">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l2br w:val="nil"/>
              <w:tr2bl w:val="nil"/>
            </w:tcBorders>
            <w:noWrap/>
            <w:vAlign w:val="center"/>
          </w:tcPr>
          <w:p w14:paraId="648D31A6">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tl2br w:val="nil"/>
              <w:tr2bl w:val="nil"/>
            </w:tcBorders>
            <w:noWrap/>
            <w:vAlign w:val="center"/>
          </w:tcPr>
          <w:p w14:paraId="094A90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0.06</w:t>
            </w:r>
          </w:p>
        </w:tc>
        <w:tc>
          <w:tcPr>
            <w:tcW w:w="1431" w:type="dxa"/>
            <w:vMerge w:val="continue"/>
            <w:tcBorders>
              <w:tl2br w:val="nil"/>
              <w:tr2bl w:val="nil"/>
            </w:tcBorders>
            <w:noWrap/>
            <w:vAlign w:val="center"/>
          </w:tcPr>
          <w:p w14:paraId="356D2557">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148C1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l2br w:val="nil"/>
              <w:tr2bl w:val="nil"/>
            </w:tcBorders>
            <w:noWrap/>
            <w:vAlign w:val="center"/>
          </w:tcPr>
          <w:p w14:paraId="4E93BAC8">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tl2br w:val="nil"/>
              <w:tr2bl w:val="nil"/>
            </w:tcBorders>
            <w:noWrap/>
            <w:vAlign w:val="center"/>
          </w:tcPr>
          <w:p w14:paraId="1108BC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一氯二溴甲烷(mg/L)</w:t>
            </w:r>
          </w:p>
        </w:tc>
        <w:tc>
          <w:tcPr>
            <w:tcW w:w="810" w:type="dxa"/>
            <w:vMerge w:val="continue"/>
            <w:tcBorders>
              <w:tl2br w:val="nil"/>
              <w:tr2bl w:val="nil"/>
            </w:tcBorders>
            <w:noWrap/>
            <w:vAlign w:val="center"/>
          </w:tcPr>
          <w:p w14:paraId="5EDEDC5E">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l2br w:val="nil"/>
              <w:tr2bl w:val="nil"/>
            </w:tcBorders>
            <w:noWrap/>
            <w:vAlign w:val="center"/>
          </w:tcPr>
          <w:p w14:paraId="7F9E0B9F">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tl2br w:val="nil"/>
              <w:tr2bl w:val="nil"/>
            </w:tcBorders>
            <w:noWrap/>
            <w:vAlign w:val="center"/>
          </w:tcPr>
          <w:p w14:paraId="708816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0.1</w:t>
            </w:r>
          </w:p>
        </w:tc>
        <w:tc>
          <w:tcPr>
            <w:tcW w:w="1431" w:type="dxa"/>
            <w:vMerge w:val="continue"/>
            <w:tcBorders>
              <w:tl2br w:val="nil"/>
              <w:tr2bl w:val="nil"/>
            </w:tcBorders>
            <w:noWrap/>
            <w:vAlign w:val="center"/>
          </w:tcPr>
          <w:p w14:paraId="46DA2456">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2E981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l2br w:val="nil"/>
              <w:tr2bl w:val="nil"/>
            </w:tcBorders>
            <w:noWrap/>
            <w:vAlign w:val="center"/>
          </w:tcPr>
          <w:p w14:paraId="34A57B55">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tl2br w:val="nil"/>
              <w:tr2bl w:val="nil"/>
            </w:tcBorders>
            <w:noWrap/>
            <w:vAlign w:val="center"/>
          </w:tcPr>
          <w:p w14:paraId="52E2BA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二氯一溴甲烷(mg/L)</w:t>
            </w:r>
          </w:p>
        </w:tc>
        <w:tc>
          <w:tcPr>
            <w:tcW w:w="810" w:type="dxa"/>
            <w:vMerge w:val="continue"/>
            <w:tcBorders>
              <w:tl2br w:val="nil"/>
              <w:tr2bl w:val="nil"/>
            </w:tcBorders>
            <w:noWrap/>
            <w:vAlign w:val="center"/>
          </w:tcPr>
          <w:p w14:paraId="482EC6CF">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l2br w:val="nil"/>
              <w:tr2bl w:val="nil"/>
            </w:tcBorders>
            <w:noWrap/>
            <w:vAlign w:val="center"/>
          </w:tcPr>
          <w:p w14:paraId="1DC1558F">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tl2br w:val="nil"/>
              <w:tr2bl w:val="nil"/>
            </w:tcBorders>
            <w:noWrap/>
            <w:vAlign w:val="center"/>
          </w:tcPr>
          <w:p w14:paraId="5986D9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0.06</w:t>
            </w:r>
          </w:p>
        </w:tc>
        <w:tc>
          <w:tcPr>
            <w:tcW w:w="1431" w:type="dxa"/>
            <w:vMerge w:val="continue"/>
            <w:tcBorders>
              <w:tl2br w:val="nil"/>
              <w:tr2bl w:val="nil"/>
            </w:tcBorders>
            <w:noWrap/>
            <w:vAlign w:val="center"/>
          </w:tcPr>
          <w:p w14:paraId="289C5198">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5F640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l2br w:val="nil"/>
              <w:tr2bl w:val="nil"/>
            </w:tcBorders>
            <w:noWrap/>
            <w:vAlign w:val="center"/>
          </w:tcPr>
          <w:p w14:paraId="64412864">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tl2br w:val="nil"/>
              <w:tr2bl w:val="nil"/>
            </w:tcBorders>
            <w:noWrap/>
            <w:vAlign w:val="center"/>
          </w:tcPr>
          <w:p w14:paraId="799CD7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三卤甲烷(三氯甲烷、一氯二溴甲烷、二氯一溴甲烷、三溴甲烷的总和)</w:t>
            </w:r>
          </w:p>
        </w:tc>
        <w:tc>
          <w:tcPr>
            <w:tcW w:w="810" w:type="dxa"/>
            <w:vMerge w:val="continue"/>
            <w:tcBorders>
              <w:tl2br w:val="nil"/>
              <w:tr2bl w:val="nil"/>
            </w:tcBorders>
            <w:noWrap/>
            <w:vAlign w:val="center"/>
          </w:tcPr>
          <w:p w14:paraId="5103A60A">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l2br w:val="nil"/>
              <w:tr2bl w:val="nil"/>
            </w:tcBorders>
            <w:noWrap/>
            <w:vAlign w:val="center"/>
          </w:tcPr>
          <w:p w14:paraId="320A020B">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tl2br w:val="nil"/>
              <w:tr2bl w:val="nil"/>
            </w:tcBorders>
            <w:noWrap/>
            <w:vAlign w:val="center"/>
          </w:tcPr>
          <w:p w14:paraId="1B8EC1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宋体"/>
                <w:i w:val="0"/>
                <w:iCs w:val="0"/>
                <w:color w:val="000000"/>
                <w:w w:val="82"/>
                <w:kern w:val="0"/>
                <w:sz w:val="28"/>
                <w:szCs w:val="28"/>
                <w:u w:val="none"/>
                <w:lang w:val="en-US" w:eastAsia="zh-CN" w:bidi="ar"/>
              </w:rPr>
            </w:pPr>
            <w:r>
              <w:rPr>
                <w:rFonts w:hint="eastAsia" w:ascii="Times New Roman" w:hAnsi="Times New Roman" w:eastAsia="方正仿宋简体" w:cs="宋体"/>
                <w:i w:val="0"/>
                <w:iCs w:val="0"/>
                <w:color w:val="000000"/>
                <w:w w:val="82"/>
                <w:kern w:val="0"/>
                <w:sz w:val="28"/>
                <w:szCs w:val="28"/>
                <w:u w:val="none"/>
                <w:lang w:val="en-US" w:eastAsia="zh-CN" w:bidi="ar"/>
              </w:rPr>
              <w:t>该类化合物中各种化合物的实测浓度与其各自限值的比值之和不超过1</w:t>
            </w:r>
          </w:p>
        </w:tc>
        <w:tc>
          <w:tcPr>
            <w:tcW w:w="1431" w:type="dxa"/>
            <w:vMerge w:val="continue"/>
            <w:tcBorders>
              <w:tl2br w:val="nil"/>
              <w:tr2bl w:val="nil"/>
            </w:tcBorders>
            <w:noWrap/>
            <w:vAlign w:val="center"/>
          </w:tcPr>
          <w:p w14:paraId="2AB18D79">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25025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l2br w:val="nil"/>
              <w:tr2bl w:val="nil"/>
            </w:tcBorders>
            <w:noWrap/>
            <w:vAlign w:val="center"/>
          </w:tcPr>
          <w:p w14:paraId="0FDDC09A">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tl2br w:val="nil"/>
              <w:tr2bl w:val="nil"/>
            </w:tcBorders>
            <w:noWrap/>
            <w:vAlign w:val="center"/>
          </w:tcPr>
          <w:p w14:paraId="6C7CF4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二氯乙酸(mg/L)</w:t>
            </w:r>
          </w:p>
        </w:tc>
        <w:tc>
          <w:tcPr>
            <w:tcW w:w="810" w:type="dxa"/>
            <w:vMerge w:val="continue"/>
            <w:tcBorders>
              <w:tl2br w:val="nil"/>
              <w:tr2bl w:val="nil"/>
            </w:tcBorders>
            <w:noWrap/>
            <w:vAlign w:val="center"/>
          </w:tcPr>
          <w:p w14:paraId="5EF626F9">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l2br w:val="nil"/>
              <w:tr2bl w:val="nil"/>
            </w:tcBorders>
            <w:noWrap/>
            <w:vAlign w:val="center"/>
          </w:tcPr>
          <w:p w14:paraId="210101BD">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tl2br w:val="nil"/>
              <w:tr2bl w:val="nil"/>
            </w:tcBorders>
            <w:noWrap/>
            <w:vAlign w:val="center"/>
          </w:tcPr>
          <w:p w14:paraId="793112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0.05</w:t>
            </w:r>
          </w:p>
        </w:tc>
        <w:tc>
          <w:tcPr>
            <w:tcW w:w="1431" w:type="dxa"/>
            <w:vMerge w:val="continue"/>
            <w:tcBorders>
              <w:tl2br w:val="nil"/>
              <w:tr2bl w:val="nil"/>
            </w:tcBorders>
            <w:noWrap/>
            <w:vAlign w:val="center"/>
          </w:tcPr>
          <w:p w14:paraId="4F6B2D40">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439F6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l2br w:val="nil"/>
              <w:tr2bl w:val="nil"/>
            </w:tcBorders>
            <w:noWrap/>
            <w:vAlign w:val="center"/>
          </w:tcPr>
          <w:p w14:paraId="0CF34EAB">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tl2br w:val="nil"/>
              <w:tr2bl w:val="nil"/>
            </w:tcBorders>
            <w:noWrap/>
            <w:vAlign w:val="center"/>
          </w:tcPr>
          <w:p w14:paraId="3A1D6F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三氯乙酸(mg/L)</w:t>
            </w:r>
          </w:p>
        </w:tc>
        <w:tc>
          <w:tcPr>
            <w:tcW w:w="810" w:type="dxa"/>
            <w:vMerge w:val="continue"/>
            <w:tcBorders>
              <w:tl2br w:val="nil"/>
              <w:tr2bl w:val="nil"/>
            </w:tcBorders>
            <w:noWrap/>
            <w:vAlign w:val="center"/>
          </w:tcPr>
          <w:p w14:paraId="10E8113E">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l2br w:val="nil"/>
              <w:tr2bl w:val="nil"/>
            </w:tcBorders>
            <w:noWrap/>
            <w:vAlign w:val="center"/>
          </w:tcPr>
          <w:p w14:paraId="01FFAC00">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tl2br w:val="nil"/>
              <w:tr2bl w:val="nil"/>
            </w:tcBorders>
            <w:noWrap/>
            <w:vAlign w:val="center"/>
          </w:tcPr>
          <w:p w14:paraId="1DE4EB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0.1</w:t>
            </w:r>
          </w:p>
        </w:tc>
        <w:tc>
          <w:tcPr>
            <w:tcW w:w="1431" w:type="dxa"/>
            <w:vMerge w:val="continue"/>
            <w:tcBorders>
              <w:tl2br w:val="nil"/>
              <w:tr2bl w:val="nil"/>
            </w:tcBorders>
            <w:noWrap/>
            <w:vAlign w:val="center"/>
          </w:tcPr>
          <w:p w14:paraId="34F1CD1B">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04106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bottom w:val="nil"/>
              <w:tl2br w:val="nil"/>
              <w:tr2bl w:val="nil"/>
            </w:tcBorders>
            <w:noWrap/>
            <w:vAlign w:val="center"/>
          </w:tcPr>
          <w:p w14:paraId="7FD4C023">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tl2br w:val="nil"/>
              <w:tr2bl w:val="nil"/>
            </w:tcBorders>
            <w:noWrap/>
            <w:vAlign w:val="center"/>
          </w:tcPr>
          <w:p w14:paraId="239CEF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溴酸盐(mg/L)</w:t>
            </w:r>
          </w:p>
        </w:tc>
        <w:tc>
          <w:tcPr>
            <w:tcW w:w="810" w:type="dxa"/>
            <w:vMerge w:val="continue"/>
            <w:tcBorders>
              <w:bottom w:val="nil"/>
              <w:tl2br w:val="nil"/>
              <w:tr2bl w:val="nil"/>
            </w:tcBorders>
            <w:noWrap/>
            <w:vAlign w:val="center"/>
          </w:tcPr>
          <w:p w14:paraId="27DC962D">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bottom w:val="nil"/>
              <w:tl2br w:val="nil"/>
              <w:tr2bl w:val="nil"/>
            </w:tcBorders>
            <w:noWrap/>
            <w:vAlign w:val="center"/>
          </w:tcPr>
          <w:p w14:paraId="2FC2F821">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tl2br w:val="nil"/>
              <w:tr2bl w:val="nil"/>
            </w:tcBorders>
            <w:noWrap/>
            <w:vAlign w:val="center"/>
          </w:tcPr>
          <w:p w14:paraId="098BB0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0.01</w:t>
            </w:r>
          </w:p>
        </w:tc>
        <w:tc>
          <w:tcPr>
            <w:tcW w:w="1431" w:type="dxa"/>
            <w:vMerge w:val="continue"/>
            <w:tcBorders>
              <w:bottom w:val="nil"/>
              <w:tl2br w:val="nil"/>
              <w:tr2bl w:val="nil"/>
            </w:tcBorders>
            <w:noWrap/>
            <w:vAlign w:val="center"/>
          </w:tcPr>
          <w:p w14:paraId="593B5896">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5DE6C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restart"/>
            <w:tcBorders>
              <w:top w:val="nil"/>
              <w:left w:val="single" w:color="000000" w:sz="4" w:space="0"/>
              <w:bottom w:val="single" w:color="000000" w:sz="4" w:space="0"/>
              <w:right w:val="single" w:color="000000" w:sz="4" w:space="0"/>
            </w:tcBorders>
            <w:noWrap/>
            <w:vAlign w:val="top"/>
          </w:tcPr>
          <w:p w14:paraId="674A1195">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sz w:val="28"/>
                <w:szCs w:val="28"/>
                <w:u w:val="none"/>
                <w:lang w:eastAsia="zh-CN"/>
              </w:rPr>
              <w:t>二次供水检测</w:t>
            </w:r>
          </w:p>
        </w:tc>
        <w:tc>
          <w:tcPr>
            <w:tcW w:w="3002" w:type="dxa"/>
            <w:tcBorders>
              <w:left w:val="single" w:color="000000" w:sz="4" w:space="0"/>
              <w:right w:val="single" w:color="000000" w:sz="4" w:space="0"/>
              <w:tl2br w:val="nil"/>
              <w:tr2bl w:val="nil"/>
            </w:tcBorders>
            <w:noWrap/>
            <w:vAlign w:val="center"/>
          </w:tcPr>
          <w:p w14:paraId="63EF4B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亚氯酸盐(mg/L)</w:t>
            </w:r>
          </w:p>
        </w:tc>
        <w:tc>
          <w:tcPr>
            <w:tcW w:w="810" w:type="dxa"/>
            <w:vMerge w:val="restart"/>
            <w:tcBorders>
              <w:top w:val="nil"/>
              <w:left w:val="single" w:color="000000" w:sz="4" w:space="0"/>
              <w:bottom w:val="single" w:color="000000" w:sz="4" w:space="0"/>
              <w:right w:val="single" w:color="000000" w:sz="4" w:space="0"/>
            </w:tcBorders>
            <w:noWrap/>
            <w:vAlign w:val="top"/>
          </w:tcPr>
          <w:p w14:paraId="1628A60A">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lang w:val="en-US" w:eastAsia="zh-CN"/>
              </w:rPr>
            </w:pPr>
            <w:r>
              <w:rPr>
                <w:rFonts w:hint="eastAsia" w:ascii="Times New Roman" w:hAnsi="Times New Roman" w:eastAsia="方正仿宋简体" w:cs="宋体"/>
                <w:i w:val="0"/>
                <w:iCs w:val="0"/>
                <w:color w:val="000000"/>
                <w:sz w:val="28"/>
                <w:szCs w:val="28"/>
                <w:u w:val="none"/>
                <w:lang w:val="en-US" w:eastAsia="zh-CN"/>
              </w:rPr>
              <w:t>2</w:t>
            </w:r>
          </w:p>
        </w:tc>
        <w:tc>
          <w:tcPr>
            <w:tcW w:w="1620" w:type="dxa"/>
            <w:vMerge w:val="restart"/>
            <w:tcBorders>
              <w:top w:val="nil"/>
              <w:left w:val="single" w:color="000000" w:sz="4" w:space="0"/>
              <w:bottom w:val="single" w:color="000000" w:sz="4" w:space="0"/>
              <w:right w:val="single" w:color="000000" w:sz="4" w:space="0"/>
            </w:tcBorders>
            <w:noWrap/>
            <w:vAlign w:val="top"/>
          </w:tcPr>
          <w:p w14:paraId="334CC089">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sz w:val="28"/>
                <w:szCs w:val="28"/>
                <w:u w:val="none"/>
                <w:lang w:val="en-US" w:eastAsia="zh-CN"/>
              </w:rPr>
              <w:t>1次/半年</w:t>
            </w:r>
          </w:p>
        </w:tc>
        <w:tc>
          <w:tcPr>
            <w:tcW w:w="2070" w:type="dxa"/>
            <w:tcBorders>
              <w:left w:val="single" w:color="000000" w:sz="4" w:space="0"/>
              <w:right w:val="single" w:color="000000" w:sz="4" w:space="0"/>
              <w:tl2br w:val="nil"/>
              <w:tr2bl w:val="nil"/>
            </w:tcBorders>
            <w:noWrap/>
            <w:vAlign w:val="center"/>
          </w:tcPr>
          <w:p w14:paraId="6B9CE5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0.7</w:t>
            </w:r>
          </w:p>
        </w:tc>
        <w:tc>
          <w:tcPr>
            <w:tcW w:w="1431" w:type="dxa"/>
            <w:vMerge w:val="restart"/>
            <w:tcBorders>
              <w:top w:val="nil"/>
              <w:left w:val="single" w:color="000000" w:sz="4" w:space="0"/>
              <w:bottom w:val="single" w:color="000000" w:sz="4" w:space="0"/>
              <w:right w:val="single" w:color="000000" w:sz="4" w:space="0"/>
            </w:tcBorders>
            <w:noWrap/>
            <w:vAlign w:val="top"/>
          </w:tcPr>
          <w:p w14:paraId="642259BB">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r>
              <w:rPr>
                <w:rFonts w:hint="eastAsia" w:ascii="Times New Roman" w:hAnsi="Times New Roman" w:eastAsia="方正仿宋简体" w:cs="宋体"/>
                <w:i w:val="0"/>
                <w:iCs w:val="0"/>
                <w:color w:val="000000"/>
                <w:kern w:val="0"/>
                <w:sz w:val="28"/>
                <w:szCs w:val="28"/>
                <w:u w:val="none"/>
                <w:lang w:val="en-US" w:eastAsia="zh-CN" w:bidi="ar"/>
              </w:rPr>
              <w:t>检测报告1份/半年</w:t>
            </w:r>
          </w:p>
        </w:tc>
      </w:tr>
      <w:tr w14:paraId="3BE2B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0F9E960F">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left w:val="single" w:color="000000" w:sz="4" w:space="0"/>
              <w:right w:val="single" w:color="000000" w:sz="4" w:space="0"/>
              <w:tl2br w:val="nil"/>
              <w:tr2bl w:val="nil"/>
            </w:tcBorders>
            <w:noWrap/>
            <w:vAlign w:val="center"/>
          </w:tcPr>
          <w:p w14:paraId="74AF3C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氯酸盐(mg/L)</w:t>
            </w:r>
          </w:p>
        </w:tc>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2A78F95">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CF83D6B">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left w:val="single" w:color="000000" w:sz="4" w:space="0"/>
              <w:right w:val="single" w:color="000000" w:sz="4" w:space="0"/>
              <w:tl2br w:val="nil"/>
              <w:tr2bl w:val="nil"/>
            </w:tcBorders>
            <w:noWrap/>
            <w:vAlign w:val="center"/>
          </w:tcPr>
          <w:p w14:paraId="187BC9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0.7</w:t>
            </w:r>
          </w:p>
        </w:tc>
        <w:tc>
          <w:tcPr>
            <w:tcW w:w="1431"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BE0E011">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088DF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0081B25">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left w:val="single" w:color="000000" w:sz="4" w:space="0"/>
              <w:right w:val="single" w:color="000000" w:sz="4" w:space="0"/>
              <w:tl2br w:val="nil"/>
              <w:tr2bl w:val="nil"/>
            </w:tcBorders>
            <w:noWrap/>
            <w:vAlign w:val="center"/>
          </w:tcPr>
          <w:p w14:paraId="335CFC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色度(铂钴色度单位)/度</w:t>
            </w:r>
          </w:p>
        </w:tc>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CC35A87">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E413B42">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left w:val="single" w:color="000000" w:sz="4" w:space="0"/>
              <w:right w:val="single" w:color="000000" w:sz="4" w:space="0"/>
              <w:tl2br w:val="nil"/>
              <w:tr2bl w:val="nil"/>
            </w:tcBorders>
            <w:noWrap/>
            <w:vAlign w:val="center"/>
          </w:tcPr>
          <w:p w14:paraId="0A48EC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15</w:t>
            </w:r>
          </w:p>
        </w:tc>
        <w:tc>
          <w:tcPr>
            <w:tcW w:w="1431"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414FDD8">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6D120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D181526">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left w:val="single" w:color="000000" w:sz="4" w:space="0"/>
              <w:right w:val="single" w:color="000000" w:sz="4" w:space="0"/>
              <w:tl2br w:val="nil"/>
              <w:tr2bl w:val="nil"/>
            </w:tcBorders>
            <w:noWrap/>
            <w:vAlign w:val="center"/>
          </w:tcPr>
          <w:p w14:paraId="056A29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w w:val="75"/>
                <w:kern w:val="0"/>
                <w:sz w:val="28"/>
                <w:szCs w:val="28"/>
                <w:u w:val="none"/>
                <w:lang w:val="en-US" w:eastAsia="zh-CN" w:bidi="ar"/>
              </w:rPr>
              <w:t>浑浊度(散射浑浊度单位)/NTU</w:t>
            </w:r>
          </w:p>
        </w:tc>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75C9946">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D8526AA">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left w:val="single" w:color="000000" w:sz="4" w:space="0"/>
              <w:right w:val="single" w:color="000000" w:sz="4" w:space="0"/>
              <w:tl2br w:val="nil"/>
              <w:tr2bl w:val="nil"/>
            </w:tcBorders>
            <w:noWrap/>
            <w:vAlign w:val="center"/>
          </w:tcPr>
          <w:p w14:paraId="146074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1.0</w:t>
            </w:r>
          </w:p>
        </w:tc>
        <w:tc>
          <w:tcPr>
            <w:tcW w:w="1431"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A30D873">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397A5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9B029C8">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left w:val="single" w:color="000000" w:sz="4" w:space="0"/>
              <w:right w:val="single" w:color="000000" w:sz="4" w:space="0"/>
              <w:tl2br w:val="nil"/>
              <w:tr2bl w:val="nil"/>
            </w:tcBorders>
            <w:noWrap/>
            <w:vAlign w:val="center"/>
          </w:tcPr>
          <w:p w14:paraId="779CF9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臭和味</w:t>
            </w:r>
          </w:p>
        </w:tc>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45227F9">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0B29BCCE">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left w:val="single" w:color="000000" w:sz="4" w:space="0"/>
              <w:right w:val="single" w:color="000000" w:sz="4" w:space="0"/>
              <w:tl2br w:val="nil"/>
              <w:tr2bl w:val="nil"/>
            </w:tcBorders>
            <w:noWrap/>
            <w:vAlign w:val="center"/>
          </w:tcPr>
          <w:p w14:paraId="6D4C33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无异臭、异味</w:t>
            </w:r>
          </w:p>
        </w:tc>
        <w:tc>
          <w:tcPr>
            <w:tcW w:w="1431"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2C8B9A2">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7D74A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0C6E14FE">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left w:val="single" w:color="000000" w:sz="4" w:space="0"/>
              <w:right w:val="single" w:color="000000" w:sz="4" w:space="0"/>
              <w:tl2br w:val="nil"/>
              <w:tr2bl w:val="nil"/>
            </w:tcBorders>
            <w:noWrap/>
            <w:vAlign w:val="center"/>
          </w:tcPr>
          <w:p w14:paraId="394FF7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肉眼可见物</w:t>
            </w:r>
          </w:p>
        </w:tc>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711FAC3">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0178BD9D">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left w:val="single" w:color="000000" w:sz="4" w:space="0"/>
              <w:right w:val="single" w:color="000000" w:sz="4" w:space="0"/>
              <w:tl2br w:val="nil"/>
              <w:tr2bl w:val="nil"/>
            </w:tcBorders>
            <w:noWrap/>
            <w:vAlign w:val="center"/>
          </w:tcPr>
          <w:p w14:paraId="4AE32A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无</w:t>
            </w:r>
          </w:p>
        </w:tc>
        <w:tc>
          <w:tcPr>
            <w:tcW w:w="1431"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BFFC2BC">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0D47D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34CF29E">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left w:val="single" w:color="000000" w:sz="4" w:space="0"/>
              <w:right w:val="single" w:color="000000" w:sz="4" w:space="0"/>
              <w:tl2br w:val="nil"/>
              <w:tr2bl w:val="nil"/>
            </w:tcBorders>
            <w:noWrap/>
            <w:vAlign w:val="center"/>
          </w:tcPr>
          <w:p w14:paraId="0DF9E2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pH</w:t>
            </w:r>
          </w:p>
        </w:tc>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D6B8E90">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36BF555">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left w:val="single" w:color="000000" w:sz="4" w:space="0"/>
              <w:right w:val="single" w:color="000000" w:sz="4" w:space="0"/>
              <w:tl2br w:val="nil"/>
              <w:tr2bl w:val="nil"/>
            </w:tcBorders>
            <w:noWrap/>
            <w:vAlign w:val="center"/>
          </w:tcPr>
          <w:p w14:paraId="3E5F3F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sz w:val="28"/>
                <w:szCs w:val="28"/>
                <w:lang w:val="en-US" w:eastAsia="zh-CN"/>
              </w:rPr>
            </w:pPr>
            <w:r>
              <w:rPr>
                <w:rFonts w:hint="eastAsia" w:ascii="Times New Roman" w:hAnsi="Times New Roman" w:eastAsia="方正仿宋简体" w:cs="宋体"/>
                <w:i w:val="0"/>
                <w:iCs w:val="0"/>
                <w:color w:val="000000"/>
                <w:kern w:val="0"/>
                <w:sz w:val="28"/>
                <w:szCs w:val="28"/>
                <w:u w:val="none"/>
                <w:lang w:val="en-US" w:eastAsia="zh-CN" w:bidi="ar"/>
              </w:rPr>
              <w:t>6.5~8.5</w:t>
            </w:r>
          </w:p>
        </w:tc>
        <w:tc>
          <w:tcPr>
            <w:tcW w:w="1431"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D21EFB0">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687DC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4DB9DAD">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left w:val="single" w:color="000000" w:sz="4" w:space="0"/>
              <w:right w:val="single" w:color="000000" w:sz="4" w:space="0"/>
              <w:tl2br w:val="nil"/>
              <w:tr2bl w:val="nil"/>
            </w:tcBorders>
            <w:noWrap/>
            <w:vAlign w:val="center"/>
          </w:tcPr>
          <w:p w14:paraId="55DED2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铝(mg/L)</w:t>
            </w:r>
          </w:p>
        </w:tc>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2B35A4C">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0D8C84AE">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left w:val="single" w:color="000000" w:sz="4" w:space="0"/>
              <w:right w:val="single" w:color="000000" w:sz="4" w:space="0"/>
              <w:tl2br w:val="nil"/>
              <w:tr2bl w:val="nil"/>
            </w:tcBorders>
            <w:noWrap/>
            <w:vAlign w:val="center"/>
          </w:tcPr>
          <w:p w14:paraId="28E807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0.2</w:t>
            </w:r>
          </w:p>
        </w:tc>
        <w:tc>
          <w:tcPr>
            <w:tcW w:w="1431"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CAEDE1B">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6AC1F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612C5C3">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left w:val="single" w:color="000000" w:sz="4" w:space="0"/>
              <w:right w:val="single" w:color="000000" w:sz="4" w:space="0"/>
              <w:tl2br w:val="nil"/>
              <w:tr2bl w:val="nil"/>
            </w:tcBorders>
            <w:noWrap/>
            <w:vAlign w:val="center"/>
          </w:tcPr>
          <w:p w14:paraId="643350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镁(mg/L)</w:t>
            </w:r>
          </w:p>
        </w:tc>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0B142A94">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C920ECA">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left w:val="single" w:color="000000" w:sz="4" w:space="0"/>
              <w:right w:val="single" w:color="000000" w:sz="4" w:space="0"/>
              <w:tl2br w:val="nil"/>
              <w:tr2bl w:val="nil"/>
            </w:tcBorders>
            <w:noWrap/>
            <w:vAlign w:val="center"/>
          </w:tcPr>
          <w:p w14:paraId="50B86E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0.3</w:t>
            </w:r>
          </w:p>
        </w:tc>
        <w:tc>
          <w:tcPr>
            <w:tcW w:w="1431"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6500207">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6423A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EE0CA8E">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left w:val="single" w:color="000000" w:sz="4" w:space="0"/>
              <w:right w:val="single" w:color="000000" w:sz="4" w:space="0"/>
              <w:tl2br w:val="nil"/>
              <w:tr2bl w:val="nil"/>
            </w:tcBorders>
            <w:noWrap/>
            <w:vAlign w:val="center"/>
          </w:tcPr>
          <w:p w14:paraId="74AE34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锰(mg/L)</w:t>
            </w:r>
          </w:p>
        </w:tc>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9BCB453">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36740AB">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left w:val="single" w:color="000000" w:sz="4" w:space="0"/>
              <w:right w:val="single" w:color="000000" w:sz="4" w:space="0"/>
              <w:tl2br w:val="nil"/>
              <w:tr2bl w:val="nil"/>
            </w:tcBorders>
            <w:noWrap/>
            <w:vAlign w:val="center"/>
          </w:tcPr>
          <w:p w14:paraId="6E159E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0.1</w:t>
            </w:r>
          </w:p>
        </w:tc>
        <w:tc>
          <w:tcPr>
            <w:tcW w:w="1431"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6F649A3">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4E5B9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5225DE1E">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left w:val="single" w:color="000000" w:sz="4" w:space="0"/>
              <w:right w:val="single" w:color="000000" w:sz="4" w:space="0"/>
              <w:tl2br w:val="nil"/>
              <w:tr2bl w:val="nil"/>
            </w:tcBorders>
            <w:noWrap/>
            <w:vAlign w:val="center"/>
          </w:tcPr>
          <w:p w14:paraId="7D5F0C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铜(mg/L)</w:t>
            </w:r>
          </w:p>
        </w:tc>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E36DB9D">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0FA1DE7">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left w:val="single" w:color="000000" w:sz="4" w:space="0"/>
              <w:right w:val="single" w:color="000000" w:sz="4" w:space="0"/>
              <w:tl2br w:val="nil"/>
              <w:tr2bl w:val="nil"/>
            </w:tcBorders>
            <w:noWrap/>
            <w:vAlign w:val="center"/>
          </w:tcPr>
          <w:p w14:paraId="7E18D3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1.0</w:t>
            </w:r>
          </w:p>
        </w:tc>
        <w:tc>
          <w:tcPr>
            <w:tcW w:w="1431"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074AAA2F">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39126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01D81301">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left w:val="single" w:color="000000" w:sz="4" w:space="0"/>
              <w:right w:val="single" w:color="000000" w:sz="4" w:space="0"/>
              <w:tl2br w:val="nil"/>
              <w:tr2bl w:val="nil"/>
            </w:tcBorders>
            <w:noWrap/>
            <w:vAlign w:val="center"/>
          </w:tcPr>
          <w:p w14:paraId="584980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锌(mg/L)</w:t>
            </w:r>
          </w:p>
        </w:tc>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47EE657">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CF17E3C">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left w:val="single" w:color="000000" w:sz="4" w:space="0"/>
              <w:right w:val="single" w:color="000000" w:sz="4" w:space="0"/>
              <w:tl2br w:val="nil"/>
              <w:tr2bl w:val="nil"/>
            </w:tcBorders>
            <w:noWrap/>
            <w:vAlign w:val="center"/>
          </w:tcPr>
          <w:p w14:paraId="3BB4A4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1.0</w:t>
            </w:r>
          </w:p>
        </w:tc>
        <w:tc>
          <w:tcPr>
            <w:tcW w:w="1431"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CCEC53E">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77096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087AA002">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left w:val="single" w:color="000000" w:sz="4" w:space="0"/>
              <w:right w:val="single" w:color="000000" w:sz="4" w:space="0"/>
              <w:tl2br w:val="nil"/>
              <w:tr2bl w:val="nil"/>
            </w:tcBorders>
            <w:noWrap/>
            <w:vAlign w:val="center"/>
          </w:tcPr>
          <w:p w14:paraId="55475F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氯化物(mg/L)</w:t>
            </w:r>
          </w:p>
        </w:tc>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086A0E9">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1FF454D">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left w:val="single" w:color="000000" w:sz="4" w:space="0"/>
              <w:right w:val="single" w:color="000000" w:sz="4" w:space="0"/>
              <w:tl2br w:val="nil"/>
              <w:tr2bl w:val="nil"/>
            </w:tcBorders>
            <w:noWrap/>
            <w:vAlign w:val="center"/>
          </w:tcPr>
          <w:p w14:paraId="0FF372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250</w:t>
            </w:r>
          </w:p>
        </w:tc>
        <w:tc>
          <w:tcPr>
            <w:tcW w:w="1431"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21DB665">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337BD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3FC305E">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left w:val="single" w:color="000000" w:sz="4" w:space="0"/>
              <w:right w:val="single" w:color="000000" w:sz="4" w:space="0"/>
              <w:tl2br w:val="nil"/>
              <w:tr2bl w:val="nil"/>
            </w:tcBorders>
            <w:noWrap/>
            <w:vAlign w:val="center"/>
          </w:tcPr>
          <w:p w14:paraId="068866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硫酸盐(mg/L)</w:t>
            </w:r>
          </w:p>
        </w:tc>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BE5ECE7">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E14915A">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left w:val="single" w:color="000000" w:sz="4" w:space="0"/>
              <w:right w:val="single" w:color="000000" w:sz="4" w:space="0"/>
              <w:tl2br w:val="nil"/>
              <w:tr2bl w:val="nil"/>
            </w:tcBorders>
            <w:noWrap/>
            <w:vAlign w:val="center"/>
          </w:tcPr>
          <w:p w14:paraId="3518AE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250</w:t>
            </w:r>
          </w:p>
        </w:tc>
        <w:tc>
          <w:tcPr>
            <w:tcW w:w="1431"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7710CF7">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6456C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01F8826E">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left w:val="single" w:color="000000" w:sz="4" w:space="0"/>
              <w:right w:val="single" w:color="000000" w:sz="4" w:space="0"/>
              <w:tl2br w:val="nil"/>
              <w:tr2bl w:val="nil"/>
            </w:tcBorders>
            <w:noWrap/>
            <w:vAlign w:val="center"/>
          </w:tcPr>
          <w:p w14:paraId="581B15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溶解性总固体(mg/L)</w:t>
            </w:r>
          </w:p>
        </w:tc>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3E8B52E">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D115470">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left w:val="single" w:color="000000" w:sz="4" w:space="0"/>
              <w:right w:val="single" w:color="000000" w:sz="4" w:space="0"/>
              <w:tl2br w:val="nil"/>
              <w:tr2bl w:val="nil"/>
            </w:tcBorders>
            <w:noWrap/>
            <w:vAlign w:val="center"/>
          </w:tcPr>
          <w:p w14:paraId="27A7E0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1000</w:t>
            </w:r>
          </w:p>
        </w:tc>
        <w:tc>
          <w:tcPr>
            <w:tcW w:w="1431"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F53B61A">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7AB38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9ACF08C">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left w:val="single" w:color="000000" w:sz="4" w:space="0"/>
              <w:right w:val="single" w:color="000000" w:sz="4" w:space="0"/>
              <w:tl2br w:val="nil"/>
              <w:tr2bl w:val="nil"/>
            </w:tcBorders>
            <w:noWrap/>
            <w:vAlign w:val="center"/>
          </w:tcPr>
          <w:p w14:paraId="0A7708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w w:val="80"/>
                <w:kern w:val="0"/>
                <w:sz w:val="28"/>
                <w:szCs w:val="28"/>
                <w:u w:val="none"/>
                <w:lang w:val="en-US" w:eastAsia="zh-CN" w:bidi="ar"/>
              </w:rPr>
              <w:t>总硬度(以CaCO</w:t>
            </w:r>
            <w:r>
              <w:rPr>
                <w:rFonts w:hint="eastAsia" w:ascii="Times New Roman" w:hAnsi="Times New Roman" w:eastAsia="方正仿宋简体" w:cs="宋体"/>
                <w:i w:val="0"/>
                <w:iCs w:val="0"/>
                <w:color w:val="000000"/>
                <w:w w:val="80"/>
                <w:kern w:val="0"/>
                <w:sz w:val="28"/>
                <w:szCs w:val="28"/>
                <w:u w:val="none"/>
                <w:vertAlign w:val="subscript"/>
                <w:lang w:val="en-US" w:eastAsia="zh-CN" w:bidi="ar"/>
              </w:rPr>
              <w:t>3</w:t>
            </w:r>
            <w:r>
              <w:rPr>
                <w:rFonts w:hint="eastAsia" w:ascii="Times New Roman" w:hAnsi="Times New Roman" w:eastAsia="方正仿宋简体" w:cs="宋体"/>
                <w:i w:val="0"/>
                <w:iCs w:val="0"/>
                <w:color w:val="000000"/>
                <w:w w:val="80"/>
                <w:kern w:val="0"/>
                <w:sz w:val="28"/>
                <w:szCs w:val="28"/>
                <w:u w:val="none"/>
                <w:lang w:val="en-US" w:eastAsia="zh-CN" w:bidi="ar"/>
              </w:rPr>
              <w:t>计)(mg/L)</w:t>
            </w:r>
          </w:p>
        </w:tc>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4D6D4E2">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084D2F2">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left w:val="single" w:color="000000" w:sz="4" w:space="0"/>
              <w:right w:val="single" w:color="000000" w:sz="4" w:space="0"/>
              <w:tl2br w:val="nil"/>
              <w:tr2bl w:val="nil"/>
            </w:tcBorders>
            <w:noWrap/>
            <w:vAlign w:val="center"/>
          </w:tcPr>
          <w:p w14:paraId="095A58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450</w:t>
            </w:r>
          </w:p>
        </w:tc>
        <w:tc>
          <w:tcPr>
            <w:tcW w:w="1431"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6D813F3">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54458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A111943">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left w:val="single" w:color="000000" w:sz="4" w:space="0"/>
              <w:right w:val="single" w:color="000000" w:sz="4" w:space="0"/>
              <w:tl2br w:val="nil"/>
              <w:tr2bl w:val="nil"/>
            </w:tcBorders>
            <w:noWrap/>
            <w:vAlign w:val="center"/>
          </w:tcPr>
          <w:p w14:paraId="53CCDD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w w:val="75"/>
                <w:kern w:val="0"/>
                <w:sz w:val="28"/>
                <w:szCs w:val="28"/>
                <w:u w:val="none"/>
                <w:lang w:val="en-US" w:eastAsia="zh-CN" w:bidi="ar"/>
              </w:rPr>
              <w:t>高锰酸盐指数(以O</w:t>
            </w:r>
            <w:r>
              <w:rPr>
                <w:rFonts w:hint="eastAsia" w:ascii="Times New Roman" w:hAnsi="Times New Roman" w:eastAsia="方正仿宋简体" w:cs="宋体"/>
                <w:i w:val="0"/>
                <w:iCs w:val="0"/>
                <w:color w:val="000000"/>
                <w:w w:val="75"/>
                <w:kern w:val="0"/>
                <w:sz w:val="28"/>
                <w:szCs w:val="28"/>
                <w:u w:val="none"/>
                <w:vertAlign w:val="subscript"/>
                <w:lang w:val="en-US" w:eastAsia="zh-CN" w:bidi="ar"/>
              </w:rPr>
              <w:t>2</w:t>
            </w:r>
            <w:r>
              <w:rPr>
                <w:rFonts w:hint="eastAsia" w:ascii="Times New Roman" w:hAnsi="Times New Roman" w:eastAsia="方正仿宋简体" w:cs="宋体"/>
                <w:i w:val="0"/>
                <w:iCs w:val="0"/>
                <w:color w:val="000000"/>
                <w:w w:val="75"/>
                <w:kern w:val="0"/>
                <w:sz w:val="28"/>
                <w:szCs w:val="28"/>
                <w:u w:val="none"/>
                <w:vertAlign w:val="baseline"/>
                <w:lang w:val="en-US" w:eastAsia="zh-CN" w:bidi="ar"/>
              </w:rPr>
              <w:t>计)</w:t>
            </w:r>
            <w:r>
              <w:rPr>
                <w:rFonts w:hint="eastAsia" w:ascii="Times New Roman" w:hAnsi="Times New Roman" w:eastAsia="方正仿宋简体" w:cs="宋体"/>
                <w:i w:val="0"/>
                <w:iCs w:val="0"/>
                <w:color w:val="000000"/>
                <w:w w:val="75"/>
                <w:kern w:val="0"/>
                <w:sz w:val="28"/>
                <w:szCs w:val="28"/>
                <w:u w:val="none"/>
                <w:lang w:val="en-US" w:eastAsia="zh-CN" w:bidi="ar"/>
              </w:rPr>
              <w:t>(mg/L)</w:t>
            </w:r>
          </w:p>
        </w:tc>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6C35CE9">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0421407">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left w:val="single" w:color="000000" w:sz="4" w:space="0"/>
              <w:right w:val="single" w:color="000000" w:sz="4" w:space="0"/>
              <w:tl2br w:val="nil"/>
              <w:tr2bl w:val="nil"/>
            </w:tcBorders>
            <w:noWrap/>
            <w:vAlign w:val="center"/>
          </w:tcPr>
          <w:p w14:paraId="187555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3</w:t>
            </w:r>
          </w:p>
        </w:tc>
        <w:tc>
          <w:tcPr>
            <w:tcW w:w="1431"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D389F9C">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3F60F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E3648E0">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3002" w:type="dxa"/>
            <w:tcBorders>
              <w:left w:val="single" w:color="000000" w:sz="4" w:space="0"/>
              <w:right w:val="single" w:color="000000" w:sz="4" w:space="0"/>
              <w:tl2br w:val="nil"/>
              <w:tr2bl w:val="nil"/>
            </w:tcBorders>
            <w:noWrap/>
            <w:vAlign w:val="center"/>
          </w:tcPr>
          <w:p w14:paraId="6EE831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氨(以N计)(mg/L)</w:t>
            </w:r>
          </w:p>
        </w:tc>
        <w:tc>
          <w:tcPr>
            <w:tcW w:w="81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58022322">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3D0E0B6">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c>
          <w:tcPr>
            <w:tcW w:w="2070" w:type="dxa"/>
            <w:tcBorders>
              <w:left w:val="single" w:color="000000" w:sz="4" w:space="0"/>
              <w:right w:val="single" w:color="000000" w:sz="4" w:space="0"/>
              <w:tl2br w:val="nil"/>
              <w:tr2bl w:val="nil"/>
            </w:tcBorders>
            <w:noWrap/>
            <w:vAlign w:val="center"/>
          </w:tcPr>
          <w:p w14:paraId="1A3E4D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0.5</w:t>
            </w:r>
          </w:p>
        </w:tc>
        <w:tc>
          <w:tcPr>
            <w:tcW w:w="1431"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F238D7F">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rPr>
            </w:pPr>
          </w:p>
        </w:tc>
      </w:tr>
      <w:tr w14:paraId="68019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restart"/>
            <w:tcBorders>
              <w:top w:val="single" w:color="000000" w:sz="4" w:space="0"/>
              <w:bottom w:val="single" w:color="000000" w:sz="4" w:space="0"/>
              <w:tl2br w:val="nil"/>
              <w:tr2bl w:val="nil"/>
            </w:tcBorders>
            <w:noWrap/>
            <w:vAlign w:val="center"/>
          </w:tcPr>
          <w:p w14:paraId="7A5DDDFD">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lang w:eastAsia="zh-CN"/>
              </w:rPr>
            </w:pPr>
            <w:r>
              <w:rPr>
                <w:rFonts w:hint="eastAsia" w:ascii="Times New Roman" w:hAnsi="Times New Roman" w:eastAsia="方正仿宋简体" w:cs="宋体"/>
                <w:i w:val="0"/>
                <w:iCs w:val="0"/>
                <w:color w:val="000000"/>
                <w:sz w:val="28"/>
                <w:szCs w:val="28"/>
                <w:u w:val="none"/>
                <w:lang w:eastAsia="zh-CN"/>
              </w:rPr>
              <w:t>在线监测</w:t>
            </w:r>
          </w:p>
        </w:tc>
        <w:tc>
          <w:tcPr>
            <w:tcW w:w="3002" w:type="dxa"/>
            <w:tcBorders>
              <w:tl2br w:val="nil"/>
              <w:tr2bl w:val="nil"/>
            </w:tcBorders>
            <w:noWrap/>
            <w:vAlign w:val="center"/>
          </w:tcPr>
          <w:p w14:paraId="30C18B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pH</w:t>
            </w:r>
          </w:p>
        </w:tc>
        <w:tc>
          <w:tcPr>
            <w:tcW w:w="810" w:type="dxa"/>
            <w:vMerge w:val="restart"/>
            <w:tcBorders>
              <w:top w:val="single" w:color="000000" w:sz="4" w:space="0"/>
              <w:bottom w:val="single" w:color="000000" w:sz="4" w:space="0"/>
              <w:tl2br w:val="nil"/>
              <w:tr2bl w:val="nil"/>
            </w:tcBorders>
            <w:noWrap/>
            <w:vAlign w:val="center"/>
          </w:tcPr>
          <w:p w14:paraId="143569A7">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宋体"/>
                <w:i w:val="0"/>
                <w:iCs w:val="0"/>
                <w:color w:val="000000"/>
                <w:sz w:val="28"/>
                <w:szCs w:val="28"/>
                <w:u w:val="none"/>
                <w:lang w:val="en-US" w:eastAsia="zh-CN"/>
              </w:rPr>
            </w:pPr>
            <w:r>
              <w:rPr>
                <w:rFonts w:hint="eastAsia" w:ascii="Times New Roman" w:hAnsi="Times New Roman" w:eastAsia="方正仿宋简体" w:cs="宋体"/>
                <w:i w:val="0"/>
                <w:iCs w:val="0"/>
                <w:color w:val="000000"/>
                <w:sz w:val="28"/>
                <w:szCs w:val="28"/>
                <w:u w:val="none"/>
                <w:lang w:val="en-US" w:eastAsia="zh-CN"/>
              </w:rPr>
              <w:t>1</w:t>
            </w:r>
          </w:p>
        </w:tc>
        <w:tc>
          <w:tcPr>
            <w:tcW w:w="1620" w:type="dxa"/>
            <w:vMerge w:val="restart"/>
            <w:tcBorders>
              <w:top w:val="single" w:color="000000" w:sz="4" w:space="0"/>
              <w:bottom w:val="single" w:color="000000" w:sz="4" w:space="0"/>
              <w:tl2br w:val="nil"/>
              <w:tr2bl w:val="nil"/>
            </w:tcBorders>
            <w:noWrap/>
            <w:vAlign w:val="center"/>
          </w:tcPr>
          <w:p w14:paraId="5794E09A">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lang w:val="en-US" w:eastAsia="zh-CN"/>
              </w:rPr>
            </w:pPr>
            <w:r>
              <w:rPr>
                <w:rFonts w:hint="eastAsia" w:ascii="Times New Roman" w:hAnsi="Times New Roman" w:eastAsia="方正仿宋简体" w:cs="宋体"/>
                <w:i w:val="0"/>
                <w:iCs w:val="0"/>
                <w:color w:val="000000"/>
                <w:sz w:val="28"/>
                <w:szCs w:val="28"/>
                <w:u w:val="none"/>
                <w:lang w:val="en-US" w:eastAsia="zh-CN"/>
              </w:rPr>
              <w:t>在线</w:t>
            </w:r>
          </w:p>
        </w:tc>
        <w:tc>
          <w:tcPr>
            <w:tcW w:w="2070" w:type="dxa"/>
            <w:tcBorders>
              <w:tl2br w:val="nil"/>
              <w:tr2bl w:val="nil"/>
            </w:tcBorders>
            <w:noWrap/>
            <w:vAlign w:val="center"/>
          </w:tcPr>
          <w:p w14:paraId="37B7F2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6~9</w:t>
            </w:r>
          </w:p>
        </w:tc>
        <w:tc>
          <w:tcPr>
            <w:tcW w:w="1431" w:type="dxa"/>
            <w:vMerge w:val="restart"/>
            <w:tcBorders>
              <w:top w:val="single" w:color="000000" w:sz="4" w:space="0"/>
              <w:bottom w:val="single" w:color="000000" w:sz="4" w:space="0"/>
              <w:tl2br w:val="nil"/>
              <w:tr2bl w:val="nil"/>
            </w:tcBorders>
            <w:noWrap/>
            <w:vAlign w:val="center"/>
          </w:tcPr>
          <w:p w14:paraId="35DDF155">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宋体"/>
                <w:i w:val="0"/>
                <w:iCs w:val="0"/>
                <w:color w:val="000000"/>
                <w:kern w:val="0"/>
                <w:sz w:val="28"/>
                <w:szCs w:val="28"/>
                <w:u w:val="none"/>
                <w:lang w:val="en-US" w:eastAsia="zh-CN" w:bidi="ar"/>
              </w:rPr>
            </w:pPr>
          </w:p>
        </w:tc>
      </w:tr>
      <w:tr w14:paraId="7DE3D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op w:val="single" w:color="000000" w:sz="4" w:space="0"/>
              <w:bottom w:val="single" w:color="000000" w:sz="4" w:space="0"/>
              <w:tl2br w:val="nil"/>
              <w:tr2bl w:val="nil"/>
            </w:tcBorders>
            <w:noWrap/>
            <w:vAlign w:val="center"/>
          </w:tcPr>
          <w:p w14:paraId="096468FE">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lang w:eastAsia="zh-CN"/>
              </w:rPr>
            </w:pPr>
          </w:p>
        </w:tc>
        <w:tc>
          <w:tcPr>
            <w:tcW w:w="3002" w:type="dxa"/>
            <w:tcBorders>
              <w:tl2br w:val="nil"/>
              <w:tr2bl w:val="nil"/>
            </w:tcBorders>
            <w:noWrap/>
            <w:vAlign w:val="center"/>
          </w:tcPr>
          <w:p w14:paraId="1FA44A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流量(m³/h)</w:t>
            </w:r>
          </w:p>
        </w:tc>
        <w:tc>
          <w:tcPr>
            <w:tcW w:w="810" w:type="dxa"/>
            <w:vMerge w:val="continue"/>
            <w:tcBorders>
              <w:top w:val="single" w:color="000000" w:sz="4" w:space="0"/>
              <w:bottom w:val="single" w:color="000000" w:sz="4" w:space="0"/>
              <w:tl2br w:val="nil"/>
              <w:tr2bl w:val="nil"/>
            </w:tcBorders>
            <w:noWrap/>
            <w:vAlign w:val="center"/>
          </w:tcPr>
          <w:p w14:paraId="2A3FA9A8">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lang w:val="en-US" w:eastAsia="zh-CN"/>
              </w:rPr>
            </w:pPr>
          </w:p>
        </w:tc>
        <w:tc>
          <w:tcPr>
            <w:tcW w:w="1620" w:type="dxa"/>
            <w:vMerge w:val="continue"/>
            <w:tcBorders>
              <w:top w:val="single" w:color="000000" w:sz="4" w:space="0"/>
              <w:bottom w:val="single" w:color="000000" w:sz="4" w:space="0"/>
              <w:tl2br w:val="nil"/>
              <w:tr2bl w:val="nil"/>
            </w:tcBorders>
            <w:noWrap/>
            <w:vAlign w:val="center"/>
          </w:tcPr>
          <w:p w14:paraId="5B3778D8">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lang w:val="en-US" w:eastAsia="zh-CN"/>
              </w:rPr>
            </w:pPr>
          </w:p>
        </w:tc>
        <w:tc>
          <w:tcPr>
            <w:tcW w:w="2070" w:type="dxa"/>
            <w:tcBorders>
              <w:tl2br w:val="nil"/>
              <w:tr2bl w:val="nil"/>
            </w:tcBorders>
            <w:noWrap/>
            <w:vAlign w:val="center"/>
          </w:tcPr>
          <w:p w14:paraId="3B7A44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w:t>
            </w:r>
          </w:p>
        </w:tc>
        <w:tc>
          <w:tcPr>
            <w:tcW w:w="1431" w:type="dxa"/>
            <w:vMerge w:val="continue"/>
            <w:tcBorders>
              <w:top w:val="single" w:color="000000" w:sz="4" w:space="0"/>
              <w:bottom w:val="single" w:color="000000" w:sz="4" w:space="0"/>
              <w:tl2br w:val="nil"/>
              <w:tr2bl w:val="nil"/>
            </w:tcBorders>
            <w:noWrap/>
            <w:vAlign w:val="center"/>
          </w:tcPr>
          <w:p w14:paraId="1A55AE5C">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kern w:val="0"/>
                <w:sz w:val="28"/>
                <w:szCs w:val="28"/>
                <w:u w:val="none"/>
                <w:lang w:val="en-US" w:eastAsia="zh-CN" w:bidi="ar"/>
              </w:rPr>
            </w:pPr>
          </w:p>
        </w:tc>
      </w:tr>
      <w:tr w14:paraId="06B36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Merge w:val="continue"/>
            <w:tcBorders>
              <w:top w:val="single" w:color="000000" w:sz="4" w:space="0"/>
              <w:bottom w:val="single" w:color="000000" w:sz="4" w:space="0"/>
              <w:tl2br w:val="nil"/>
              <w:tr2bl w:val="nil"/>
            </w:tcBorders>
            <w:noWrap/>
            <w:vAlign w:val="center"/>
          </w:tcPr>
          <w:p w14:paraId="5A654566">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lang w:eastAsia="zh-CN"/>
              </w:rPr>
            </w:pPr>
          </w:p>
        </w:tc>
        <w:tc>
          <w:tcPr>
            <w:tcW w:w="3002" w:type="dxa"/>
            <w:tcBorders>
              <w:tl2br w:val="nil"/>
              <w:tr2bl w:val="nil"/>
            </w:tcBorders>
            <w:noWrap/>
            <w:vAlign w:val="center"/>
          </w:tcPr>
          <w:p w14:paraId="0634B5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化学需氧量(mg/L)</w:t>
            </w:r>
          </w:p>
        </w:tc>
        <w:tc>
          <w:tcPr>
            <w:tcW w:w="810" w:type="dxa"/>
            <w:vMerge w:val="continue"/>
            <w:tcBorders>
              <w:top w:val="single" w:color="000000" w:sz="4" w:space="0"/>
              <w:bottom w:val="single" w:color="000000" w:sz="4" w:space="0"/>
              <w:tl2br w:val="nil"/>
              <w:tr2bl w:val="nil"/>
            </w:tcBorders>
            <w:noWrap/>
            <w:vAlign w:val="center"/>
          </w:tcPr>
          <w:p w14:paraId="6875E948">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lang w:val="en-US" w:eastAsia="zh-CN"/>
              </w:rPr>
            </w:pPr>
          </w:p>
        </w:tc>
        <w:tc>
          <w:tcPr>
            <w:tcW w:w="1620" w:type="dxa"/>
            <w:vMerge w:val="continue"/>
            <w:tcBorders>
              <w:top w:val="single" w:color="000000" w:sz="4" w:space="0"/>
              <w:bottom w:val="single" w:color="000000" w:sz="4" w:space="0"/>
              <w:tl2br w:val="nil"/>
              <w:tr2bl w:val="nil"/>
            </w:tcBorders>
            <w:noWrap/>
            <w:vAlign w:val="center"/>
          </w:tcPr>
          <w:p w14:paraId="4F602BC1">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sz w:val="28"/>
                <w:szCs w:val="28"/>
                <w:u w:val="none"/>
                <w:lang w:val="en-US" w:eastAsia="zh-CN"/>
              </w:rPr>
            </w:pPr>
          </w:p>
        </w:tc>
        <w:tc>
          <w:tcPr>
            <w:tcW w:w="2070" w:type="dxa"/>
            <w:tcBorders>
              <w:tl2br w:val="nil"/>
              <w:tr2bl w:val="nil"/>
            </w:tcBorders>
            <w:noWrap/>
            <w:vAlign w:val="center"/>
          </w:tcPr>
          <w:p w14:paraId="3D905C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宋体"/>
                <w:i w:val="0"/>
                <w:iCs w:val="0"/>
                <w:color w:val="000000"/>
                <w:kern w:val="0"/>
                <w:sz w:val="28"/>
                <w:szCs w:val="28"/>
                <w:u w:val="none"/>
                <w:lang w:val="en-US" w:eastAsia="zh-CN" w:bidi="ar"/>
              </w:rPr>
            </w:pPr>
            <w:r>
              <w:rPr>
                <w:rFonts w:hint="eastAsia" w:ascii="Times New Roman" w:hAnsi="Times New Roman" w:eastAsia="方正仿宋简体" w:cs="宋体"/>
                <w:i w:val="0"/>
                <w:iCs w:val="0"/>
                <w:color w:val="000000"/>
                <w:kern w:val="0"/>
                <w:sz w:val="28"/>
                <w:szCs w:val="28"/>
                <w:u w:val="none"/>
                <w:lang w:val="en-US" w:eastAsia="zh-CN" w:bidi="ar"/>
              </w:rPr>
              <w:t>＜250</w:t>
            </w:r>
          </w:p>
        </w:tc>
        <w:tc>
          <w:tcPr>
            <w:tcW w:w="1431" w:type="dxa"/>
            <w:vMerge w:val="continue"/>
            <w:tcBorders>
              <w:top w:val="single" w:color="000000" w:sz="4" w:space="0"/>
              <w:bottom w:val="single" w:color="000000" w:sz="4" w:space="0"/>
              <w:tl2br w:val="nil"/>
              <w:tr2bl w:val="nil"/>
            </w:tcBorders>
            <w:noWrap/>
            <w:vAlign w:val="center"/>
          </w:tcPr>
          <w:p w14:paraId="621913F9">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方正仿宋简体" w:cs="宋体"/>
                <w:i w:val="0"/>
                <w:iCs w:val="0"/>
                <w:color w:val="000000"/>
                <w:kern w:val="0"/>
                <w:sz w:val="28"/>
                <w:szCs w:val="28"/>
                <w:u w:val="none"/>
                <w:lang w:val="en-US" w:eastAsia="zh-CN" w:bidi="ar"/>
              </w:rPr>
            </w:pPr>
          </w:p>
        </w:tc>
      </w:tr>
    </w:tbl>
    <w:p w14:paraId="346717AC">
      <w:pPr>
        <w:rPr>
          <w:rFonts w:hint="eastAsia" w:ascii="Times New Roman" w:hAnsi="Times New Roman" w:eastAsia="方正仿宋简体"/>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063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napToGrid w:val="0"/>
      <w:spacing w:line="440" w:lineRule="exact"/>
    </w:pPr>
    <w:rPr>
      <w:rFonts w:ascii="Times New Roman" w:eastAsia="Times New Roman"/>
      <w:sz w:val="20"/>
    </w:rPr>
  </w:style>
  <w:style w:type="character" w:customStyle="1" w:styleId="5">
    <w:name w:val="font31"/>
    <w:basedOn w:val="4"/>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2025-06-26T10:52:47Z</dcterms:created>
  <dc:creator>Administrator</dc:creator>
  <cp:lastModifiedBy>知秋梧桐</cp:lastModifiedBy>
  <dcterms:modified xsi:type="dcterms:W3CDTF">2025-06-26T11:23:23Z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eyJoZGlkIjoiN2ZkOTc1Y2ZkMzU1YjRiMWZkMDMyZmFlY2M2ZDNkYTkiLCJ1c2VySWQiOiI5ODIxODE5MDUifQ==</vt:lpwstr>
  </property>
  <property fmtid="{D5CDD505-2E9C-101B-9397-08002B2CF9AE}" pid="4" name="ICV">
    <vt:lpwstr>6F68C96C257C4C6AAC03BC6D5C63E21A_12</vt:lpwstr>
  </property>
</Properties>
</file>