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9D1C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b/>
          <w:color w:val="000000"/>
          <w:kern w:val="0"/>
          <w:sz w:val="32"/>
          <w:szCs w:val="32"/>
        </w:rPr>
      </w:pPr>
      <w:r>
        <w:rPr>
          <w:rFonts w:hint="default" w:ascii="Times New Roman" w:hAnsi="Times New Roman" w:cs="Times New Roman"/>
          <w:b/>
          <w:color w:val="000000"/>
          <w:kern w:val="0"/>
          <w:sz w:val="32"/>
          <w:szCs w:val="32"/>
        </w:rPr>
        <w:t>资阳市雁江区人民医院</w:t>
      </w:r>
    </w:p>
    <w:p w14:paraId="6507268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cs="Times New Roman" w:eastAsiaTheme="minorEastAsia"/>
          <w:b/>
          <w:color w:val="000000"/>
          <w:kern w:val="0"/>
          <w:sz w:val="32"/>
          <w:szCs w:val="32"/>
          <w:lang w:eastAsia="zh-CN"/>
        </w:rPr>
      </w:pPr>
      <w:r>
        <w:rPr>
          <w:rFonts w:hint="default" w:ascii="Times New Roman" w:hAnsi="Times New Roman" w:cs="Times New Roman"/>
          <w:b/>
          <w:color w:val="000000"/>
          <w:kern w:val="0"/>
          <w:sz w:val="32"/>
          <w:szCs w:val="32"/>
          <w:lang w:eastAsia="zh-CN"/>
        </w:rPr>
        <w:t>定制</w:t>
      </w:r>
      <w:r>
        <w:rPr>
          <w:rFonts w:hint="eastAsia" w:ascii="Times New Roman" w:hAnsi="Times New Roman" w:cs="Times New Roman"/>
          <w:b/>
          <w:color w:val="000000"/>
          <w:kern w:val="0"/>
          <w:sz w:val="32"/>
          <w:szCs w:val="32"/>
          <w:lang w:eastAsia="zh-CN"/>
        </w:rPr>
        <w:t>智能储物柜</w:t>
      </w:r>
      <w:r>
        <w:rPr>
          <w:rFonts w:hint="default" w:ascii="Times New Roman" w:hAnsi="Times New Roman" w:cs="Times New Roman"/>
          <w:b/>
          <w:color w:val="000000"/>
          <w:kern w:val="0"/>
          <w:sz w:val="32"/>
          <w:szCs w:val="32"/>
        </w:rPr>
        <w:t>询价采购</w:t>
      </w:r>
      <w:r>
        <w:rPr>
          <w:rFonts w:hint="eastAsia" w:ascii="Times New Roman" w:hAnsi="Times New Roman" w:cs="Times New Roman"/>
          <w:b/>
          <w:color w:val="000000"/>
          <w:kern w:val="0"/>
          <w:sz w:val="32"/>
          <w:szCs w:val="32"/>
          <w:lang w:val="en-US" w:eastAsia="zh-CN"/>
        </w:rPr>
        <w:t>需求</w:t>
      </w:r>
    </w:p>
    <w:p w14:paraId="030CA6CC">
      <w:pPr>
        <w:pStyle w:val="6"/>
        <w:rPr>
          <w:rFonts w:hint="default"/>
          <w:lang w:val="en-US" w:eastAsia="zh-CN"/>
        </w:rPr>
      </w:pPr>
    </w:p>
    <w:p w14:paraId="18160147">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eastAsia" w:ascii="宋体" w:hAnsi="宋体" w:eastAsia="宋体" w:cs="宋体"/>
          <w:kern w:val="0"/>
          <w:sz w:val="24"/>
          <w:szCs w:val="24"/>
          <w:lang w:val="en-US" w:eastAsia="zh-CN"/>
        </w:rPr>
      </w:pPr>
      <w:r>
        <w:rPr>
          <w:rFonts w:hint="eastAsia" w:ascii="宋体" w:hAnsi="宋体" w:eastAsia="宋体" w:cs="宋体"/>
          <w:b/>
          <w:kern w:val="0"/>
          <w:sz w:val="24"/>
          <w:szCs w:val="24"/>
          <w:lang w:val="zh-CN"/>
        </w:rPr>
        <w:t>一、</w:t>
      </w:r>
      <w:r>
        <w:rPr>
          <w:rFonts w:hint="eastAsia" w:ascii="宋体" w:hAnsi="宋体" w:eastAsia="宋体" w:cs="宋体"/>
          <w:b/>
          <w:kern w:val="0"/>
          <w:sz w:val="24"/>
          <w:szCs w:val="24"/>
          <w:lang w:val="en-US" w:eastAsia="zh-CN"/>
        </w:rPr>
        <w:t>采购清单</w:t>
      </w:r>
    </w:p>
    <w:tbl>
      <w:tblPr>
        <w:tblStyle w:val="9"/>
        <w:tblW w:w="8925"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125"/>
        <w:gridCol w:w="2325"/>
        <w:gridCol w:w="750"/>
        <w:gridCol w:w="750"/>
        <w:gridCol w:w="1095"/>
        <w:gridCol w:w="1125"/>
        <w:gridCol w:w="1020"/>
      </w:tblGrid>
      <w:tr w14:paraId="1141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35" w:type="dxa"/>
            <w:vAlign w:val="center"/>
          </w:tcPr>
          <w:p w14:paraId="58469B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序号</w:t>
            </w:r>
          </w:p>
        </w:tc>
        <w:tc>
          <w:tcPr>
            <w:tcW w:w="1125" w:type="dxa"/>
            <w:vAlign w:val="center"/>
          </w:tcPr>
          <w:p w14:paraId="0BFFE1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项目名称</w:t>
            </w:r>
          </w:p>
        </w:tc>
        <w:tc>
          <w:tcPr>
            <w:tcW w:w="2325" w:type="dxa"/>
            <w:vAlign w:val="center"/>
          </w:tcPr>
          <w:p w14:paraId="113B54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规格/尺寸</w:t>
            </w:r>
          </w:p>
        </w:tc>
        <w:tc>
          <w:tcPr>
            <w:tcW w:w="750" w:type="dxa"/>
            <w:vAlign w:val="center"/>
          </w:tcPr>
          <w:p w14:paraId="462E53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单位</w:t>
            </w:r>
          </w:p>
        </w:tc>
        <w:tc>
          <w:tcPr>
            <w:tcW w:w="750" w:type="dxa"/>
            <w:vAlign w:val="center"/>
          </w:tcPr>
          <w:p w14:paraId="042139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数量</w:t>
            </w:r>
          </w:p>
        </w:tc>
        <w:tc>
          <w:tcPr>
            <w:tcW w:w="1095" w:type="dxa"/>
            <w:vAlign w:val="center"/>
          </w:tcPr>
          <w:p w14:paraId="24E2F6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最高单价限价（元）</w:t>
            </w:r>
          </w:p>
        </w:tc>
        <w:tc>
          <w:tcPr>
            <w:tcW w:w="1125" w:type="dxa"/>
            <w:vAlign w:val="center"/>
          </w:tcPr>
          <w:p w14:paraId="214780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合计金额（元）</w:t>
            </w:r>
          </w:p>
        </w:tc>
        <w:tc>
          <w:tcPr>
            <w:tcW w:w="1020" w:type="dxa"/>
            <w:vAlign w:val="center"/>
          </w:tcPr>
          <w:p w14:paraId="4BC2D6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备注</w:t>
            </w:r>
          </w:p>
        </w:tc>
      </w:tr>
      <w:tr w14:paraId="683B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35" w:type="dxa"/>
            <w:vAlign w:val="center"/>
          </w:tcPr>
          <w:p w14:paraId="769B75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1</w:t>
            </w:r>
          </w:p>
        </w:tc>
        <w:tc>
          <w:tcPr>
            <w:tcW w:w="1125" w:type="dxa"/>
            <w:vAlign w:val="center"/>
          </w:tcPr>
          <w:p w14:paraId="7F8D23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定制智能储物柜1</w:t>
            </w:r>
          </w:p>
        </w:tc>
        <w:tc>
          <w:tcPr>
            <w:tcW w:w="2325" w:type="dxa"/>
            <w:vAlign w:val="center"/>
          </w:tcPr>
          <w:p w14:paraId="0FCE68D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4800*500*2000</w:t>
            </w:r>
          </w:p>
          <w:p w14:paraId="0F6906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Cs w:val="21"/>
                <w:lang w:val="en-US" w:eastAsia="zh-CN"/>
              </w:rPr>
            </w:pPr>
            <w:r>
              <w:rPr>
                <w:rFonts w:hint="eastAsia" w:ascii="宋体" w:hAnsi="宋体" w:eastAsia="宋体" w:cs="宋体"/>
                <w:kern w:val="0"/>
                <w:szCs w:val="21"/>
              </w:rPr>
              <w:t>1主5副48门</w:t>
            </w:r>
          </w:p>
        </w:tc>
        <w:tc>
          <w:tcPr>
            <w:tcW w:w="750" w:type="dxa"/>
            <w:vAlign w:val="center"/>
          </w:tcPr>
          <w:p w14:paraId="40E373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组</w:t>
            </w:r>
          </w:p>
        </w:tc>
        <w:tc>
          <w:tcPr>
            <w:tcW w:w="750" w:type="dxa"/>
            <w:vAlign w:val="center"/>
          </w:tcPr>
          <w:p w14:paraId="2EE772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1</w:t>
            </w:r>
          </w:p>
        </w:tc>
        <w:tc>
          <w:tcPr>
            <w:tcW w:w="1095" w:type="dxa"/>
            <w:vAlign w:val="center"/>
          </w:tcPr>
          <w:p w14:paraId="72DD3D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10400.00</w:t>
            </w:r>
          </w:p>
        </w:tc>
        <w:tc>
          <w:tcPr>
            <w:tcW w:w="1125" w:type="dxa"/>
            <w:vAlign w:val="center"/>
          </w:tcPr>
          <w:p w14:paraId="781F9A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10400.00</w:t>
            </w:r>
          </w:p>
        </w:tc>
        <w:tc>
          <w:tcPr>
            <w:tcW w:w="1020" w:type="dxa"/>
            <w:vAlign w:val="center"/>
          </w:tcPr>
          <w:p w14:paraId="0EE5D5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r>
      <w:tr w14:paraId="3DA5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35" w:type="dxa"/>
            <w:shd w:val="clear" w:color="auto" w:fill="auto"/>
            <w:vAlign w:val="center"/>
          </w:tcPr>
          <w:p w14:paraId="550B2809">
            <w:pPr>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125" w:type="dxa"/>
            <w:shd w:val="clear" w:color="auto" w:fill="auto"/>
            <w:vAlign w:val="center"/>
          </w:tcPr>
          <w:p w14:paraId="149996A4">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定制智能储物</w:t>
            </w:r>
            <w:r>
              <w:rPr>
                <w:rFonts w:hint="eastAsia" w:ascii="宋体" w:hAnsi="宋体" w:eastAsia="宋体" w:cs="宋体"/>
                <w:kern w:val="0"/>
                <w:sz w:val="21"/>
                <w:szCs w:val="21"/>
              </w:rPr>
              <w:t>柜</w:t>
            </w:r>
            <w:r>
              <w:rPr>
                <w:rFonts w:hint="eastAsia" w:ascii="宋体" w:hAnsi="宋体" w:eastAsia="宋体" w:cs="宋体"/>
                <w:kern w:val="0"/>
                <w:sz w:val="21"/>
                <w:szCs w:val="21"/>
                <w:lang w:val="en-US" w:eastAsia="zh-CN"/>
              </w:rPr>
              <w:t>2</w:t>
            </w:r>
          </w:p>
        </w:tc>
        <w:tc>
          <w:tcPr>
            <w:tcW w:w="2325" w:type="dxa"/>
            <w:shd w:val="clear" w:color="auto" w:fill="auto"/>
            <w:vAlign w:val="center"/>
          </w:tcPr>
          <w:p w14:paraId="6079C14D">
            <w:pPr>
              <w:autoSpaceDE/>
              <w:autoSpaceDN/>
              <w:adjustRightInd/>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3600*500*2000</w:t>
            </w:r>
          </w:p>
          <w:p w14:paraId="3962180A">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1主3副32门</w:t>
            </w:r>
          </w:p>
        </w:tc>
        <w:tc>
          <w:tcPr>
            <w:tcW w:w="750" w:type="dxa"/>
            <w:vAlign w:val="center"/>
          </w:tcPr>
          <w:p w14:paraId="456F05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组</w:t>
            </w:r>
          </w:p>
        </w:tc>
        <w:tc>
          <w:tcPr>
            <w:tcW w:w="750" w:type="dxa"/>
            <w:vAlign w:val="center"/>
          </w:tcPr>
          <w:p w14:paraId="5164A0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1</w:t>
            </w:r>
          </w:p>
        </w:tc>
        <w:tc>
          <w:tcPr>
            <w:tcW w:w="1095" w:type="dxa"/>
            <w:shd w:val="clear" w:color="auto" w:fill="auto"/>
            <w:vAlign w:val="center"/>
          </w:tcPr>
          <w:p w14:paraId="351238EA">
            <w:pPr>
              <w:autoSpaceDE/>
              <w:autoSpaceDN/>
              <w:adjustRightInd/>
              <w:spacing w:line="400" w:lineRule="exact"/>
              <w:jc w:val="center"/>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7300.00</w:t>
            </w:r>
          </w:p>
        </w:tc>
        <w:tc>
          <w:tcPr>
            <w:tcW w:w="1125" w:type="dxa"/>
            <w:shd w:val="clear" w:color="auto" w:fill="auto"/>
            <w:vAlign w:val="center"/>
          </w:tcPr>
          <w:p w14:paraId="69159BB6">
            <w:pPr>
              <w:autoSpaceDE/>
              <w:autoSpaceDN/>
              <w:adjustRightInd/>
              <w:spacing w:line="400" w:lineRule="exact"/>
              <w:jc w:val="center"/>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7300.00</w:t>
            </w:r>
          </w:p>
        </w:tc>
        <w:tc>
          <w:tcPr>
            <w:tcW w:w="1020" w:type="dxa"/>
            <w:vAlign w:val="center"/>
          </w:tcPr>
          <w:p w14:paraId="7D2DDA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r>
      <w:tr w14:paraId="7ED1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35" w:type="dxa"/>
            <w:shd w:val="clear" w:color="auto" w:fill="auto"/>
            <w:vAlign w:val="center"/>
          </w:tcPr>
          <w:p w14:paraId="48C48861">
            <w:pPr>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125" w:type="dxa"/>
            <w:shd w:val="clear" w:color="auto" w:fill="auto"/>
            <w:vAlign w:val="center"/>
          </w:tcPr>
          <w:p w14:paraId="3D0E888A">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定制智能储物</w:t>
            </w:r>
            <w:r>
              <w:rPr>
                <w:rFonts w:hint="eastAsia" w:ascii="宋体" w:hAnsi="宋体" w:eastAsia="宋体" w:cs="宋体"/>
                <w:kern w:val="0"/>
                <w:sz w:val="21"/>
                <w:szCs w:val="21"/>
              </w:rPr>
              <w:t>柜</w:t>
            </w:r>
            <w:r>
              <w:rPr>
                <w:rFonts w:hint="eastAsia" w:ascii="宋体" w:hAnsi="宋体" w:eastAsia="宋体" w:cs="宋体"/>
                <w:kern w:val="0"/>
                <w:sz w:val="21"/>
                <w:szCs w:val="21"/>
                <w:lang w:val="en-US" w:eastAsia="zh-CN"/>
              </w:rPr>
              <w:t>3</w:t>
            </w:r>
          </w:p>
        </w:tc>
        <w:tc>
          <w:tcPr>
            <w:tcW w:w="2325" w:type="dxa"/>
            <w:shd w:val="clear" w:color="auto" w:fill="auto"/>
            <w:vAlign w:val="center"/>
          </w:tcPr>
          <w:p w14:paraId="0E31EA3A">
            <w:pPr>
              <w:autoSpaceDE/>
              <w:autoSpaceDN/>
              <w:adjustRightInd/>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2700*500*2000</w:t>
            </w:r>
          </w:p>
          <w:p w14:paraId="76EAC159">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1主2副24门</w:t>
            </w:r>
          </w:p>
        </w:tc>
        <w:tc>
          <w:tcPr>
            <w:tcW w:w="750" w:type="dxa"/>
            <w:vAlign w:val="center"/>
          </w:tcPr>
          <w:p w14:paraId="0CC2C3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组</w:t>
            </w:r>
          </w:p>
        </w:tc>
        <w:tc>
          <w:tcPr>
            <w:tcW w:w="750" w:type="dxa"/>
            <w:vAlign w:val="center"/>
          </w:tcPr>
          <w:p w14:paraId="4D8BEA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1</w:t>
            </w:r>
          </w:p>
        </w:tc>
        <w:tc>
          <w:tcPr>
            <w:tcW w:w="1095" w:type="dxa"/>
            <w:shd w:val="clear" w:color="auto" w:fill="auto"/>
            <w:vAlign w:val="center"/>
          </w:tcPr>
          <w:p w14:paraId="4E398F5C">
            <w:pPr>
              <w:autoSpaceDE/>
              <w:autoSpaceDN/>
              <w:adjustRightInd/>
              <w:spacing w:line="400" w:lineRule="exact"/>
              <w:jc w:val="center"/>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5900.00</w:t>
            </w:r>
          </w:p>
        </w:tc>
        <w:tc>
          <w:tcPr>
            <w:tcW w:w="1125" w:type="dxa"/>
            <w:shd w:val="clear" w:color="auto" w:fill="auto"/>
            <w:vAlign w:val="center"/>
          </w:tcPr>
          <w:p w14:paraId="6A3BFB11">
            <w:pPr>
              <w:autoSpaceDE/>
              <w:autoSpaceDN/>
              <w:adjustRightInd/>
              <w:spacing w:line="400" w:lineRule="exact"/>
              <w:jc w:val="center"/>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5900.00</w:t>
            </w:r>
          </w:p>
        </w:tc>
        <w:tc>
          <w:tcPr>
            <w:tcW w:w="1020" w:type="dxa"/>
            <w:vAlign w:val="center"/>
          </w:tcPr>
          <w:p w14:paraId="680A7B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r>
      <w:tr w14:paraId="318D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35" w:type="dxa"/>
            <w:shd w:val="clear" w:color="auto" w:fill="auto"/>
            <w:vAlign w:val="center"/>
          </w:tcPr>
          <w:p w14:paraId="75CBD758">
            <w:pPr>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1125" w:type="dxa"/>
            <w:shd w:val="clear" w:color="auto" w:fill="auto"/>
            <w:vAlign w:val="center"/>
          </w:tcPr>
          <w:p w14:paraId="7B4D8217">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定制智能储物</w:t>
            </w:r>
            <w:r>
              <w:rPr>
                <w:rFonts w:hint="eastAsia" w:ascii="宋体" w:hAnsi="宋体" w:eastAsia="宋体" w:cs="宋体"/>
                <w:kern w:val="0"/>
                <w:sz w:val="21"/>
                <w:szCs w:val="21"/>
              </w:rPr>
              <w:t>柜</w:t>
            </w:r>
            <w:r>
              <w:rPr>
                <w:rFonts w:hint="eastAsia" w:ascii="宋体" w:hAnsi="宋体" w:eastAsia="宋体" w:cs="宋体"/>
                <w:kern w:val="0"/>
                <w:sz w:val="21"/>
                <w:szCs w:val="21"/>
                <w:lang w:val="en-US" w:eastAsia="zh-CN"/>
              </w:rPr>
              <w:t>4</w:t>
            </w:r>
          </w:p>
        </w:tc>
        <w:tc>
          <w:tcPr>
            <w:tcW w:w="2325" w:type="dxa"/>
            <w:shd w:val="clear" w:color="auto" w:fill="auto"/>
            <w:vAlign w:val="center"/>
          </w:tcPr>
          <w:p w14:paraId="5C4CA135">
            <w:pPr>
              <w:autoSpaceDE/>
              <w:autoSpaceDN/>
              <w:adjustRightInd/>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3090*350*2000</w:t>
            </w:r>
          </w:p>
          <w:p w14:paraId="0B137D62">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1主2副63门</w:t>
            </w:r>
          </w:p>
        </w:tc>
        <w:tc>
          <w:tcPr>
            <w:tcW w:w="750" w:type="dxa"/>
            <w:vAlign w:val="center"/>
          </w:tcPr>
          <w:p w14:paraId="331A48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组</w:t>
            </w:r>
          </w:p>
        </w:tc>
        <w:tc>
          <w:tcPr>
            <w:tcW w:w="750" w:type="dxa"/>
            <w:vAlign w:val="center"/>
          </w:tcPr>
          <w:p w14:paraId="4D2ABE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1</w:t>
            </w:r>
          </w:p>
        </w:tc>
        <w:tc>
          <w:tcPr>
            <w:tcW w:w="1095" w:type="dxa"/>
            <w:shd w:val="clear" w:color="auto" w:fill="auto"/>
            <w:vAlign w:val="center"/>
          </w:tcPr>
          <w:p w14:paraId="6BC8F037">
            <w:pPr>
              <w:autoSpaceDE/>
              <w:autoSpaceDN/>
              <w:adjustRightInd/>
              <w:spacing w:line="400" w:lineRule="exact"/>
              <w:jc w:val="center"/>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7600.00</w:t>
            </w:r>
          </w:p>
        </w:tc>
        <w:tc>
          <w:tcPr>
            <w:tcW w:w="1125" w:type="dxa"/>
            <w:shd w:val="clear" w:color="auto" w:fill="auto"/>
            <w:vAlign w:val="center"/>
          </w:tcPr>
          <w:p w14:paraId="6EE8646A">
            <w:pPr>
              <w:autoSpaceDE/>
              <w:autoSpaceDN/>
              <w:adjustRightInd/>
              <w:spacing w:line="400" w:lineRule="exact"/>
              <w:jc w:val="center"/>
              <w:rPr>
                <w:rFonts w:hint="default" w:ascii="宋体" w:hAnsi="宋体" w:eastAsia="宋体" w:cs="宋体"/>
                <w:kern w:val="0"/>
                <w:sz w:val="21"/>
                <w:szCs w:val="21"/>
                <w:lang w:val="en-US" w:eastAsia="zh-CN" w:bidi="ar-SA"/>
              </w:rPr>
            </w:pPr>
            <w:r>
              <w:rPr>
                <w:rFonts w:hint="default" w:ascii="宋体" w:hAnsi="宋体" w:eastAsia="宋体" w:cs="宋体"/>
                <w:kern w:val="0"/>
                <w:sz w:val="21"/>
                <w:szCs w:val="21"/>
                <w:lang w:val="en-US" w:eastAsia="zh-CN"/>
              </w:rPr>
              <w:t>7600.00</w:t>
            </w:r>
          </w:p>
        </w:tc>
        <w:tc>
          <w:tcPr>
            <w:tcW w:w="1020" w:type="dxa"/>
            <w:vAlign w:val="center"/>
          </w:tcPr>
          <w:p w14:paraId="6915A1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r>
      <w:tr w14:paraId="46D1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5" w:type="dxa"/>
            <w:vAlign w:val="center"/>
          </w:tcPr>
          <w:p w14:paraId="1A7193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c>
          <w:tcPr>
            <w:tcW w:w="1125" w:type="dxa"/>
            <w:vAlign w:val="center"/>
          </w:tcPr>
          <w:p w14:paraId="3D3772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合计</w:t>
            </w:r>
          </w:p>
        </w:tc>
        <w:tc>
          <w:tcPr>
            <w:tcW w:w="2325" w:type="dxa"/>
            <w:vAlign w:val="center"/>
          </w:tcPr>
          <w:p w14:paraId="2FF36C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c>
          <w:tcPr>
            <w:tcW w:w="750" w:type="dxa"/>
            <w:vAlign w:val="center"/>
          </w:tcPr>
          <w:p w14:paraId="4FCF11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c>
          <w:tcPr>
            <w:tcW w:w="750" w:type="dxa"/>
            <w:vAlign w:val="center"/>
          </w:tcPr>
          <w:p w14:paraId="40322B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c>
          <w:tcPr>
            <w:tcW w:w="1095" w:type="dxa"/>
            <w:vAlign w:val="center"/>
          </w:tcPr>
          <w:p w14:paraId="2F8F0C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c>
          <w:tcPr>
            <w:tcW w:w="1125" w:type="dxa"/>
            <w:vAlign w:val="center"/>
          </w:tcPr>
          <w:p w14:paraId="6B902E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31200.00</w:t>
            </w:r>
          </w:p>
        </w:tc>
        <w:tc>
          <w:tcPr>
            <w:tcW w:w="1020" w:type="dxa"/>
            <w:vAlign w:val="center"/>
          </w:tcPr>
          <w:p w14:paraId="7B91A4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r>
    </w:tbl>
    <w:p w14:paraId="408652F5">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eastAsia" w:ascii="宋体" w:hAnsi="宋体" w:eastAsia="宋体" w:cs="宋体"/>
          <w:b/>
          <w:kern w:val="0"/>
          <w:sz w:val="24"/>
          <w:lang w:val="zh-CN" w:eastAsia="zh-CN"/>
        </w:rPr>
      </w:pPr>
      <w:r>
        <w:rPr>
          <w:rFonts w:hint="eastAsia" w:ascii="宋体" w:hAnsi="宋体" w:eastAsia="宋体" w:cs="宋体"/>
          <w:b/>
          <w:kern w:val="0"/>
          <w:sz w:val="24"/>
          <w:szCs w:val="24"/>
          <w:lang w:val="zh-CN" w:eastAsia="zh-CN" w:bidi="ar-SA"/>
        </w:rPr>
        <w:t>二、</w:t>
      </w:r>
      <w:r>
        <w:rPr>
          <w:rFonts w:hint="eastAsia" w:ascii="宋体" w:hAnsi="宋体" w:eastAsia="宋体" w:cs="宋体"/>
          <w:b/>
          <w:kern w:val="0"/>
          <w:sz w:val="24"/>
          <w:szCs w:val="24"/>
          <w:lang w:val="zh-CN"/>
        </w:rPr>
        <w:t>详细技术参数</w:t>
      </w:r>
    </w:p>
    <w:tbl>
      <w:tblPr>
        <w:tblStyle w:val="8"/>
        <w:tblpPr w:leftFromText="180" w:rightFromText="180" w:vertAnchor="text" w:horzAnchor="page" w:tblpX="936" w:tblpY="643"/>
        <w:tblOverlap w:val="never"/>
        <w:tblW w:w="9385" w:type="dxa"/>
        <w:tblInd w:w="0" w:type="dxa"/>
        <w:tblLayout w:type="fixed"/>
        <w:tblCellMar>
          <w:top w:w="15" w:type="dxa"/>
          <w:left w:w="15" w:type="dxa"/>
          <w:bottom w:w="15" w:type="dxa"/>
          <w:right w:w="15" w:type="dxa"/>
        </w:tblCellMar>
      </w:tblPr>
      <w:tblGrid>
        <w:gridCol w:w="685"/>
        <w:gridCol w:w="960"/>
        <w:gridCol w:w="1590"/>
        <w:gridCol w:w="6150"/>
      </w:tblGrid>
      <w:tr w14:paraId="6EEE0FC6">
        <w:tblPrEx>
          <w:tblCellMar>
            <w:top w:w="15" w:type="dxa"/>
            <w:left w:w="15" w:type="dxa"/>
            <w:bottom w:w="15" w:type="dxa"/>
            <w:right w:w="15" w:type="dxa"/>
          </w:tblCellMar>
        </w:tblPrEx>
        <w:trPr>
          <w:trHeight w:val="401" w:hRule="atLeast"/>
        </w:trPr>
        <w:tc>
          <w:tcPr>
            <w:tcW w:w="685" w:type="dxa"/>
            <w:tcBorders>
              <w:top w:val="single" w:color="000000" w:sz="4" w:space="0"/>
              <w:left w:val="single" w:color="000000" w:sz="4" w:space="0"/>
              <w:bottom w:val="single" w:color="000000" w:sz="4" w:space="0"/>
              <w:right w:val="single" w:color="000000" w:sz="4" w:space="0"/>
            </w:tcBorders>
            <w:vAlign w:val="center"/>
          </w:tcPr>
          <w:p w14:paraId="4A12B3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0"/>
                <w:sz w:val="24"/>
                <w:szCs w:val="24"/>
                <w:vertAlign w:val="baseline"/>
                <w:lang w:val="en-US" w:eastAsia="zh-CN"/>
              </w:rPr>
            </w:pPr>
            <w:bookmarkStart w:id="0" w:name="_Toc80952496"/>
            <w:r>
              <w:rPr>
                <w:rFonts w:hint="eastAsia" w:ascii="宋体" w:hAnsi="宋体" w:eastAsia="宋体" w:cs="宋体"/>
                <w:b w:val="0"/>
                <w:bCs w:val="0"/>
                <w:kern w:val="0"/>
                <w:sz w:val="24"/>
                <w:szCs w:val="24"/>
                <w:vertAlign w:val="baseline"/>
                <w:lang w:val="en-US" w:eastAsia="zh-CN"/>
              </w:rPr>
              <w:t>序号</w:t>
            </w:r>
          </w:p>
        </w:tc>
        <w:tc>
          <w:tcPr>
            <w:tcW w:w="960" w:type="dxa"/>
            <w:tcBorders>
              <w:top w:val="single" w:color="000000" w:sz="4" w:space="0"/>
              <w:left w:val="nil"/>
              <w:bottom w:val="single" w:color="000000" w:sz="4" w:space="0"/>
              <w:right w:val="single" w:color="000000" w:sz="4" w:space="0"/>
            </w:tcBorders>
            <w:vAlign w:val="center"/>
          </w:tcPr>
          <w:p w14:paraId="7BC6D6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名称</w:t>
            </w:r>
          </w:p>
        </w:tc>
        <w:tc>
          <w:tcPr>
            <w:tcW w:w="1590" w:type="dxa"/>
            <w:tcBorders>
              <w:top w:val="single" w:color="000000" w:sz="4" w:space="0"/>
              <w:left w:val="nil"/>
              <w:bottom w:val="single" w:color="000000" w:sz="4" w:space="0"/>
              <w:right w:val="single" w:color="000000" w:sz="4" w:space="0"/>
            </w:tcBorders>
            <w:vAlign w:val="center"/>
          </w:tcPr>
          <w:p w14:paraId="4F92AD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kern w:val="0"/>
                <w:sz w:val="21"/>
                <w:szCs w:val="21"/>
                <w:vertAlign w:val="baseline"/>
                <w:lang w:val="en-US" w:eastAsia="zh-CN"/>
              </w:rPr>
              <w:t>规格/尺寸</w:t>
            </w:r>
          </w:p>
        </w:tc>
        <w:tc>
          <w:tcPr>
            <w:tcW w:w="6150" w:type="dxa"/>
            <w:tcBorders>
              <w:top w:val="single" w:color="000000" w:sz="4" w:space="0"/>
              <w:left w:val="nil"/>
              <w:bottom w:val="single" w:color="000000" w:sz="4" w:space="0"/>
              <w:right w:val="single" w:color="000000" w:sz="4" w:space="0"/>
            </w:tcBorders>
            <w:vAlign w:val="center"/>
          </w:tcPr>
          <w:p w14:paraId="7145B4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0"/>
                <w:sz w:val="24"/>
                <w:szCs w:val="24"/>
                <w:vertAlign w:val="baseline"/>
                <w:lang w:val="en-US" w:eastAsia="zh-CN"/>
              </w:rPr>
            </w:pPr>
            <w:r>
              <w:rPr>
                <w:rFonts w:hint="eastAsia" w:ascii="宋体" w:hAnsi="宋体" w:eastAsia="宋体" w:cs="宋体"/>
                <w:b w:val="0"/>
                <w:bCs w:val="0"/>
                <w:kern w:val="0"/>
                <w:sz w:val="24"/>
                <w:szCs w:val="24"/>
                <w:vertAlign w:val="baseline"/>
                <w:lang w:val="en-US" w:eastAsia="zh-CN"/>
              </w:rPr>
              <w:t>主要技术参数</w:t>
            </w:r>
          </w:p>
        </w:tc>
      </w:tr>
      <w:tr w14:paraId="5ED3D3D2">
        <w:tblPrEx>
          <w:tblCellMar>
            <w:top w:w="15" w:type="dxa"/>
            <w:left w:w="15" w:type="dxa"/>
            <w:bottom w:w="15" w:type="dxa"/>
            <w:right w:w="15" w:type="dxa"/>
          </w:tblCellMar>
        </w:tblPrEx>
        <w:trPr>
          <w:trHeight w:val="5525" w:hRule="atLeast"/>
        </w:trPr>
        <w:tc>
          <w:tcPr>
            <w:tcW w:w="685" w:type="dxa"/>
            <w:tcBorders>
              <w:top w:val="nil"/>
              <w:left w:val="single" w:color="000000" w:sz="4" w:space="0"/>
              <w:bottom w:val="single" w:color="000000" w:sz="4" w:space="0"/>
              <w:right w:val="single" w:color="000000" w:sz="4" w:space="0"/>
            </w:tcBorders>
            <w:shd w:val="clear" w:color="auto" w:fill="auto"/>
            <w:vAlign w:val="center"/>
          </w:tcPr>
          <w:p w14:paraId="3D09C4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1</w:t>
            </w:r>
          </w:p>
        </w:tc>
        <w:tc>
          <w:tcPr>
            <w:tcW w:w="960" w:type="dxa"/>
            <w:tcBorders>
              <w:top w:val="nil"/>
              <w:left w:val="nil"/>
              <w:bottom w:val="single" w:color="000000" w:sz="4" w:space="0"/>
              <w:right w:val="single" w:color="000000" w:sz="4" w:space="0"/>
            </w:tcBorders>
            <w:shd w:val="clear" w:color="auto" w:fill="auto"/>
            <w:vAlign w:val="center"/>
          </w:tcPr>
          <w:p w14:paraId="2D1829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定制智能储物柜1</w:t>
            </w:r>
          </w:p>
        </w:tc>
        <w:tc>
          <w:tcPr>
            <w:tcW w:w="1590" w:type="dxa"/>
            <w:tcBorders>
              <w:top w:val="single" w:color="000000" w:sz="4" w:space="0"/>
              <w:left w:val="nil"/>
              <w:bottom w:val="single" w:color="000000" w:sz="4" w:space="0"/>
              <w:right w:val="single" w:color="000000" w:sz="4" w:space="0"/>
            </w:tcBorders>
            <w:shd w:val="clear" w:color="auto" w:fill="auto"/>
            <w:vAlign w:val="center"/>
          </w:tcPr>
          <w:p w14:paraId="291A44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4800*500*2000</w:t>
            </w:r>
          </w:p>
          <w:p w14:paraId="4F87ED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1主5副48门</w:t>
            </w:r>
          </w:p>
        </w:tc>
        <w:tc>
          <w:tcPr>
            <w:tcW w:w="6150" w:type="dxa"/>
            <w:vMerge w:val="restart"/>
            <w:tcBorders>
              <w:top w:val="single" w:color="000000" w:sz="4" w:space="0"/>
              <w:left w:val="nil"/>
              <w:right w:val="single" w:color="000000" w:sz="4" w:space="0"/>
            </w:tcBorders>
            <w:vAlign w:val="center"/>
          </w:tcPr>
          <w:p w14:paraId="351AAA9D">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eastAsia="zh-CN"/>
              </w:rPr>
              <w:t>.</w:t>
            </w:r>
            <w:r>
              <w:rPr>
                <w:rFonts w:hint="eastAsia" w:ascii="宋体" w:hAnsi="宋体" w:eastAsia="宋体" w:cs="宋体"/>
                <w:kern w:val="0"/>
                <w:szCs w:val="21"/>
              </w:rPr>
              <w:t>结构组合要求：多柜组合结构，主柜带中控系统。</w:t>
            </w:r>
          </w:p>
          <w:p w14:paraId="6C275CC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eastAsia="zh-CN"/>
              </w:rPr>
              <w:t>.</w:t>
            </w:r>
            <w:r>
              <w:rPr>
                <w:rFonts w:hint="eastAsia" w:ascii="宋体" w:hAnsi="宋体" w:eastAsia="宋体" w:cs="宋体"/>
                <w:kern w:val="0"/>
                <w:szCs w:val="21"/>
              </w:rPr>
              <w:t>材料要求：</w:t>
            </w:r>
          </w:p>
          <w:p w14:paraId="750F8FC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2.1</w:t>
            </w:r>
            <w:r>
              <w:rPr>
                <w:rFonts w:hint="eastAsia" w:ascii="宋体" w:hAnsi="宋体" w:eastAsia="宋体" w:cs="宋体"/>
                <w:kern w:val="0"/>
                <w:szCs w:val="21"/>
              </w:rPr>
              <w:t>寄存柜柜体选用≧0.7mm优质冷轧钢板，经冷加工成形后，焊接装配而成，柜体结构坚固结实。箱体表面经除锈、除油、打磨、磷化处理后喷塑，塑面的颜色可定制。</w:t>
            </w:r>
          </w:p>
          <w:p w14:paraId="6BC19E9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2.2</w:t>
            </w:r>
            <w:r>
              <w:rPr>
                <w:rFonts w:hint="eastAsia" w:ascii="宋体" w:hAnsi="宋体" w:eastAsia="宋体" w:cs="宋体"/>
                <w:kern w:val="0"/>
                <w:szCs w:val="21"/>
              </w:rPr>
              <w:t>冷轧钢板应符合GB/T5213-2019标准，屈服强度≤280MPa,抗拉强度270-410MPa，弯曲外表面无可见裂纹。</w:t>
            </w:r>
            <w:r>
              <w:rPr>
                <w:rFonts w:hint="eastAsia" w:ascii="宋体" w:hAnsi="宋体" w:eastAsia="宋体" w:cs="宋体"/>
                <w:b/>
                <w:bCs/>
                <w:kern w:val="0"/>
                <w:szCs w:val="21"/>
                <w:lang w:eastAsia="zh-CN"/>
              </w:rPr>
              <w:t>（</w:t>
            </w:r>
            <w:r>
              <w:rPr>
                <w:rFonts w:hint="eastAsia" w:ascii="宋体" w:hAnsi="宋体" w:eastAsia="宋体" w:cs="宋体"/>
                <w:b/>
                <w:bCs/>
                <w:kern w:val="0"/>
                <w:szCs w:val="21"/>
              </w:rPr>
              <w:t>成交供应商在验收时提供国家认可的检验机构出具的带有CNAS</w:t>
            </w:r>
            <w:r>
              <w:rPr>
                <w:rFonts w:hint="eastAsia" w:ascii="宋体" w:hAnsi="宋体" w:eastAsia="宋体" w:cs="宋体"/>
                <w:b/>
                <w:bCs/>
                <w:kern w:val="0"/>
                <w:szCs w:val="21"/>
                <w:lang w:val="en-US" w:eastAsia="zh-CN"/>
              </w:rPr>
              <w:t>或</w:t>
            </w:r>
            <w:r>
              <w:rPr>
                <w:rFonts w:hint="eastAsia" w:ascii="宋体" w:hAnsi="宋体" w:eastAsia="宋体" w:cs="宋体"/>
                <w:b/>
                <w:bCs/>
                <w:kern w:val="0"/>
                <w:szCs w:val="21"/>
              </w:rPr>
              <w:t>CMA标识的冷轧钢板合格检测报告，</w:t>
            </w:r>
            <w:r>
              <w:rPr>
                <w:rFonts w:hint="eastAsia" w:ascii="宋体" w:hAnsi="宋体" w:eastAsia="宋体" w:cs="宋体"/>
                <w:b/>
                <w:bCs/>
                <w:kern w:val="0"/>
                <w:szCs w:val="21"/>
                <w:lang w:val="en-US" w:eastAsia="zh-CN"/>
              </w:rPr>
              <w:t>若未提供，采购人拒绝验收，提供承诺函并加盖供应商公章</w:t>
            </w:r>
            <w:r>
              <w:rPr>
                <w:rFonts w:hint="eastAsia" w:ascii="宋体" w:hAnsi="宋体" w:eastAsia="宋体" w:cs="宋体"/>
                <w:b/>
                <w:bCs/>
                <w:kern w:val="0"/>
                <w:szCs w:val="21"/>
                <w:lang w:eastAsia="zh-CN"/>
              </w:rPr>
              <w:t>）</w:t>
            </w:r>
          </w:p>
          <w:p w14:paraId="5854C5C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eastAsia="zh-CN"/>
              </w:rPr>
              <w:t>.</w:t>
            </w:r>
            <w:r>
              <w:rPr>
                <w:rFonts w:hint="eastAsia" w:ascii="宋体" w:hAnsi="宋体" w:eastAsia="宋体" w:cs="宋体"/>
                <w:kern w:val="0"/>
                <w:szCs w:val="21"/>
              </w:rPr>
              <w:t>智能储物柜应符合GB 4943.1-2011《信息技术设备 安全 第1部分：通用要求》标准，检测项目包含但不限于：标记的语言：简体中文。电源额定值：额定电压：220V，额定频率：50Hz，额定电流：1.5A。机械强度：10N恒定作用力实验后无损伤。抗电强度：产品输入与易触及金属外壳之间1000V无击穿。</w:t>
            </w:r>
            <w:r>
              <w:rPr>
                <w:rFonts w:hint="eastAsia" w:ascii="宋体" w:hAnsi="宋体" w:eastAsia="宋体" w:cs="宋体"/>
                <w:b/>
                <w:bCs/>
                <w:kern w:val="0"/>
                <w:szCs w:val="21"/>
                <w:lang w:eastAsia="zh-CN"/>
              </w:rPr>
              <w:t>（成交供应商在验收时提供国家认可的检验机构出具的带有CNAS</w:t>
            </w:r>
            <w:r>
              <w:rPr>
                <w:rFonts w:hint="eastAsia" w:ascii="宋体" w:hAnsi="宋体" w:eastAsia="宋体" w:cs="宋体"/>
                <w:b/>
                <w:bCs/>
                <w:kern w:val="0"/>
                <w:szCs w:val="21"/>
                <w:lang w:val="en-US" w:eastAsia="zh-CN"/>
              </w:rPr>
              <w:t>或</w:t>
            </w:r>
            <w:r>
              <w:rPr>
                <w:rFonts w:hint="eastAsia" w:ascii="宋体" w:hAnsi="宋体" w:eastAsia="宋体" w:cs="宋体"/>
                <w:b/>
                <w:bCs/>
                <w:kern w:val="0"/>
                <w:szCs w:val="21"/>
                <w:lang w:eastAsia="zh-CN"/>
              </w:rPr>
              <w:t>CMA标识的智能储物柜合格检测报告，</w:t>
            </w:r>
            <w:r>
              <w:rPr>
                <w:rFonts w:hint="eastAsia" w:ascii="宋体" w:hAnsi="宋体" w:eastAsia="宋体" w:cs="宋体"/>
                <w:b/>
                <w:bCs/>
                <w:kern w:val="0"/>
                <w:szCs w:val="21"/>
                <w:lang w:val="en-US" w:eastAsia="zh-CN"/>
              </w:rPr>
              <w:t>若未提供，采购人拒绝验收，提供承诺函并加盖供应商公章</w:t>
            </w:r>
            <w:r>
              <w:rPr>
                <w:rFonts w:hint="eastAsia" w:ascii="宋体" w:hAnsi="宋体" w:eastAsia="宋体" w:cs="宋体"/>
                <w:b/>
                <w:bCs/>
                <w:kern w:val="0"/>
                <w:szCs w:val="21"/>
                <w:lang w:eastAsia="zh-CN"/>
              </w:rPr>
              <w:t>）</w:t>
            </w:r>
          </w:p>
          <w:p w14:paraId="168F0928">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4</w:t>
            </w:r>
            <w:r>
              <w:rPr>
                <w:rFonts w:hint="eastAsia" w:ascii="宋体" w:hAnsi="宋体" w:eastAsia="宋体" w:cs="宋体"/>
                <w:kern w:val="0"/>
                <w:szCs w:val="21"/>
                <w:lang w:eastAsia="zh-CN"/>
              </w:rPr>
              <w:t>.</w:t>
            </w:r>
            <w:r>
              <w:rPr>
                <w:rFonts w:hint="eastAsia" w:ascii="宋体" w:hAnsi="宋体" w:eastAsia="宋体" w:cs="宋体"/>
                <w:kern w:val="0"/>
                <w:szCs w:val="21"/>
              </w:rPr>
              <w:t>存取方式：人脸识别智能存储。应急开锁要求：门锁组件及中控锁为智能柜配件，坚固耐用，如遇人脸识别故障与停电时，管理员可通过中控锁系统手动打开单个或全部柜门。</w:t>
            </w:r>
          </w:p>
          <w:p w14:paraId="2D9DBE1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5.系统功能</w:t>
            </w:r>
          </w:p>
          <w:p w14:paraId="6216F6A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5.1主界面：简洁直观，显示当前存取状态、日期、时间、可用箱子数量，可以设置单位名称、科室名称等显示在主界面上。</w:t>
            </w:r>
          </w:p>
          <w:p w14:paraId="4E55158F">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5.2管理功能：设备具有电脑、手机移动终端远程管理功能。可以提供本地电脑管理软件与私有化云平台部署管理软件，并且可以使用微信小程序统一管理，各种管理端软件，可以添加、删除人员，查看识别记录，开箱和清箱等功能。</w:t>
            </w:r>
          </w:p>
          <w:p w14:paraId="6D959FEB">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5.3中途取件：具有中途取件功能，开启中途取件功能后，开箱时选择“中途取出”，为用户提供中途取出功能，箱子仍绑定该用户，其他用户无法使用。</w:t>
            </w:r>
          </w:p>
          <w:p w14:paraId="51CFEA7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5.4网络设置：网络设置下，可以设置WIFI、以太网、以及服务器设置；服务器设置下，可以设置服务器的IP地址与微信小程序使用地址。</w:t>
            </w:r>
          </w:p>
          <w:p w14:paraId="0073B8E4">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5.5一人多箱/一箱多人：开启功能后，一人可以存取多个箱子/一个柜子可以多个人一起使用。</w:t>
            </w:r>
          </w:p>
          <w:p w14:paraId="4FF58947">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Cs w:val="21"/>
              </w:rPr>
              <w:t>5.6私有柜：开启此功能，添加了人员信息的人才可以使用，其他人员使用不了。</w:t>
            </w:r>
          </w:p>
        </w:tc>
      </w:tr>
      <w:tr w14:paraId="7D8ED2EC">
        <w:tblPrEx>
          <w:tblCellMar>
            <w:top w:w="15" w:type="dxa"/>
            <w:left w:w="15" w:type="dxa"/>
            <w:bottom w:w="15" w:type="dxa"/>
            <w:right w:w="15" w:type="dxa"/>
          </w:tblCellMar>
        </w:tblPrEx>
        <w:trPr>
          <w:trHeight w:val="3605"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B322">
            <w:pPr>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960" w:type="dxa"/>
            <w:tcBorders>
              <w:top w:val="single" w:color="000000" w:sz="4" w:space="0"/>
              <w:left w:val="nil"/>
              <w:bottom w:val="single" w:color="000000" w:sz="4" w:space="0"/>
              <w:right w:val="single" w:color="000000" w:sz="4" w:space="0"/>
            </w:tcBorders>
            <w:shd w:val="clear" w:color="auto" w:fill="auto"/>
            <w:vAlign w:val="center"/>
          </w:tcPr>
          <w:p w14:paraId="59453E01">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定制智能储物</w:t>
            </w:r>
            <w:r>
              <w:rPr>
                <w:rFonts w:hint="eastAsia" w:ascii="宋体" w:hAnsi="宋体" w:eastAsia="宋体" w:cs="宋体"/>
                <w:kern w:val="0"/>
                <w:sz w:val="21"/>
                <w:szCs w:val="21"/>
              </w:rPr>
              <w:t>柜</w:t>
            </w:r>
            <w:r>
              <w:rPr>
                <w:rFonts w:hint="eastAsia" w:ascii="宋体" w:hAnsi="宋体" w:eastAsia="宋体" w:cs="宋体"/>
                <w:kern w:val="0"/>
                <w:sz w:val="21"/>
                <w:szCs w:val="21"/>
                <w:lang w:val="en-US" w:eastAsia="zh-CN"/>
              </w:rPr>
              <w:t>2</w:t>
            </w:r>
          </w:p>
        </w:tc>
        <w:tc>
          <w:tcPr>
            <w:tcW w:w="1590" w:type="dxa"/>
            <w:tcBorders>
              <w:top w:val="single" w:color="000000" w:sz="4" w:space="0"/>
              <w:left w:val="nil"/>
              <w:bottom w:val="single" w:color="000000" w:sz="4" w:space="0"/>
              <w:right w:val="single" w:color="000000" w:sz="4" w:space="0"/>
            </w:tcBorders>
            <w:shd w:val="clear" w:color="auto" w:fill="auto"/>
            <w:vAlign w:val="center"/>
          </w:tcPr>
          <w:p w14:paraId="59020AB3">
            <w:pPr>
              <w:autoSpaceDE/>
              <w:autoSpaceDN/>
              <w:adjustRightInd/>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3600*500*2000</w:t>
            </w:r>
          </w:p>
          <w:p w14:paraId="1302DAD1">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1主3副32门</w:t>
            </w:r>
          </w:p>
        </w:tc>
        <w:tc>
          <w:tcPr>
            <w:tcW w:w="6150" w:type="dxa"/>
            <w:vMerge w:val="continue"/>
            <w:tcBorders>
              <w:left w:val="nil"/>
              <w:right w:val="single" w:color="000000" w:sz="4" w:space="0"/>
            </w:tcBorders>
            <w:vAlign w:val="center"/>
          </w:tcPr>
          <w:p w14:paraId="2540DA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r>
      <w:tr w14:paraId="76CC73BD">
        <w:tblPrEx>
          <w:tblCellMar>
            <w:top w:w="15" w:type="dxa"/>
            <w:left w:w="15" w:type="dxa"/>
            <w:bottom w:w="15" w:type="dxa"/>
            <w:right w:w="15" w:type="dxa"/>
          </w:tblCellMar>
        </w:tblPrEx>
        <w:trPr>
          <w:trHeight w:val="3877"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B005">
            <w:pPr>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960" w:type="dxa"/>
            <w:tcBorders>
              <w:top w:val="single" w:color="000000" w:sz="4" w:space="0"/>
              <w:left w:val="nil"/>
              <w:bottom w:val="single" w:color="000000" w:sz="4" w:space="0"/>
              <w:right w:val="single" w:color="000000" w:sz="4" w:space="0"/>
            </w:tcBorders>
            <w:shd w:val="clear" w:color="auto" w:fill="auto"/>
            <w:vAlign w:val="center"/>
          </w:tcPr>
          <w:p w14:paraId="43C07A70">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定制智能储物</w:t>
            </w:r>
            <w:r>
              <w:rPr>
                <w:rFonts w:hint="eastAsia" w:ascii="宋体" w:hAnsi="宋体" w:eastAsia="宋体" w:cs="宋体"/>
                <w:kern w:val="0"/>
                <w:sz w:val="21"/>
                <w:szCs w:val="21"/>
              </w:rPr>
              <w:t>柜</w:t>
            </w:r>
            <w:r>
              <w:rPr>
                <w:rFonts w:hint="eastAsia" w:ascii="宋体" w:hAnsi="宋体" w:eastAsia="宋体" w:cs="宋体"/>
                <w:kern w:val="0"/>
                <w:sz w:val="21"/>
                <w:szCs w:val="21"/>
                <w:lang w:val="en-US" w:eastAsia="zh-CN"/>
              </w:rPr>
              <w:t>3</w:t>
            </w:r>
          </w:p>
        </w:tc>
        <w:tc>
          <w:tcPr>
            <w:tcW w:w="1590" w:type="dxa"/>
            <w:tcBorders>
              <w:top w:val="single" w:color="000000" w:sz="4" w:space="0"/>
              <w:left w:val="nil"/>
              <w:bottom w:val="single" w:color="000000" w:sz="4" w:space="0"/>
              <w:right w:val="single" w:color="000000" w:sz="4" w:space="0"/>
            </w:tcBorders>
            <w:shd w:val="clear" w:color="auto" w:fill="auto"/>
            <w:vAlign w:val="center"/>
          </w:tcPr>
          <w:p w14:paraId="21740F36">
            <w:pPr>
              <w:autoSpaceDE/>
              <w:autoSpaceDN/>
              <w:adjustRightInd/>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2700*500*2000</w:t>
            </w:r>
          </w:p>
          <w:p w14:paraId="4BEDACE0">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1主2副24门</w:t>
            </w:r>
          </w:p>
        </w:tc>
        <w:tc>
          <w:tcPr>
            <w:tcW w:w="6150" w:type="dxa"/>
            <w:vMerge w:val="continue"/>
            <w:tcBorders>
              <w:left w:val="nil"/>
              <w:right w:val="single" w:color="000000" w:sz="4" w:space="0"/>
            </w:tcBorders>
            <w:vAlign w:val="center"/>
          </w:tcPr>
          <w:p w14:paraId="2CC106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r>
      <w:tr w14:paraId="6678ED94">
        <w:tblPrEx>
          <w:tblCellMar>
            <w:top w:w="15" w:type="dxa"/>
            <w:left w:w="15" w:type="dxa"/>
            <w:bottom w:w="15" w:type="dxa"/>
            <w:right w:w="15" w:type="dxa"/>
          </w:tblCellMar>
        </w:tblPrEx>
        <w:trPr>
          <w:trHeight w:val="1961"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0595">
            <w:pPr>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9329">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定制智能储物</w:t>
            </w:r>
            <w:r>
              <w:rPr>
                <w:rFonts w:hint="eastAsia" w:ascii="宋体" w:hAnsi="宋体" w:eastAsia="宋体" w:cs="宋体"/>
                <w:kern w:val="0"/>
                <w:sz w:val="21"/>
                <w:szCs w:val="21"/>
              </w:rPr>
              <w:t>柜</w:t>
            </w:r>
            <w:r>
              <w:rPr>
                <w:rFonts w:hint="eastAsia" w:ascii="宋体" w:hAnsi="宋体" w:eastAsia="宋体" w:cs="宋体"/>
                <w:kern w:val="0"/>
                <w:sz w:val="21"/>
                <w:szCs w:val="21"/>
                <w:lang w:val="en-US" w:eastAsia="zh-CN"/>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256B">
            <w:pPr>
              <w:autoSpaceDE/>
              <w:autoSpaceDN/>
              <w:adjustRightInd/>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3090*350*2000</w:t>
            </w:r>
          </w:p>
          <w:p w14:paraId="5EC84A36">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1主2副63门</w:t>
            </w:r>
          </w:p>
        </w:tc>
        <w:tc>
          <w:tcPr>
            <w:tcW w:w="6150" w:type="dxa"/>
            <w:vMerge w:val="continue"/>
            <w:tcBorders>
              <w:left w:val="nil"/>
              <w:bottom w:val="single" w:color="000000" w:sz="4" w:space="0"/>
              <w:right w:val="single" w:color="000000" w:sz="4" w:space="0"/>
            </w:tcBorders>
            <w:vAlign w:val="center"/>
          </w:tcPr>
          <w:p w14:paraId="24ABC3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r>
    </w:tbl>
    <w:p w14:paraId="01AEABF2">
      <w:pPr>
        <w:keepNext w:val="0"/>
        <w:keepLines w:val="0"/>
        <w:pageBreakBefore w:val="0"/>
        <w:widowControl/>
        <w:numPr>
          <w:ilvl w:val="0"/>
          <w:numId w:val="2"/>
        </w:numPr>
        <w:kinsoku/>
        <w:wordWrap/>
        <w:overflowPunct/>
        <w:topLinePunct w:val="0"/>
        <w:autoSpaceDE/>
        <w:autoSpaceDN/>
        <w:bidi w:val="0"/>
        <w:adjustRightInd/>
        <w:snapToGrid/>
        <w:spacing w:line="400" w:lineRule="exact"/>
        <w:ind w:firstLine="482" w:firstLineChars="200"/>
        <w:jc w:val="left"/>
        <w:textAlignment w:val="center"/>
        <w:rPr>
          <w:rFonts w:hint="eastAsia" w:ascii="宋体" w:hAnsi="宋体" w:eastAsia="宋体" w:cs="宋体"/>
          <w:b/>
          <w:kern w:val="0"/>
          <w:sz w:val="24"/>
          <w:szCs w:val="24"/>
          <w:vertAlign w:val="baseline"/>
          <w:lang w:val="en-US" w:eastAsia="zh-CN"/>
        </w:rPr>
      </w:pPr>
      <w:r>
        <w:rPr>
          <w:rFonts w:hint="eastAsia" w:ascii="宋体" w:hAnsi="宋体" w:eastAsia="宋体" w:cs="宋体"/>
          <w:b/>
          <w:kern w:val="0"/>
          <w:sz w:val="24"/>
          <w:szCs w:val="24"/>
          <w:vertAlign w:val="baseline"/>
          <w:lang w:val="en-US" w:eastAsia="zh-CN"/>
        </w:rPr>
        <w:t>服务要求</w:t>
      </w:r>
    </w:p>
    <w:p w14:paraId="23969A7D">
      <w:pPr>
        <w:pStyle w:val="6"/>
        <w:numPr>
          <w:ilvl w:val="-1"/>
          <w:numId w:val="0"/>
        </w:numPr>
        <w:spacing w:line="400" w:lineRule="exact"/>
        <w:ind w:firstLine="42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供应商</w:t>
      </w:r>
      <w:r>
        <w:rPr>
          <w:rFonts w:hint="eastAsia" w:ascii="宋体" w:hAnsi="宋体" w:eastAsia="宋体" w:cs="宋体"/>
        </w:rPr>
        <w:t>需提供全新的货物</w:t>
      </w:r>
      <w:r>
        <w:rPr>
          <w:rFonts w:hint="eastAsia" w:ascii="宋体" w:hAnsi="宋体" w:eastAsia="宋体" w:cs="宋体"/>
          <w:lang w:eastAsia="zh-CN"/>
        </w:rPr>
        <w:t>（</w:t>
      </w:r>
      <w:r>
        <w:rPr>
          <w:rFonts w:hint="eastAsia" w:ascii="宋体" w:hAnsi="宋体" w:eastAsia="宋体" w:cs="宋体"/>
        </w:rPr>
        <w:t>含零部件、配件等</w:t>
      </w:r>
      <w:r>
        <w:rPr>
          <w:rFonts w:hint="eastAsia" w:ascii="宋体" w:hAnsi="宋体" w:eastAsia="宋体" w:cs="宋体"/>
          <w:lang w:eastAsia="zh-CN"/>
        </w:rPr>
        <w:t>）</w:t>
      </w:r>
      <w:r>
        <w:rPr>
          <w:rFonts w:hint="eastAsia" w:ascii="宋体" w:hAnsi="宋体" w:eastAsia="宋体" w:cs="宋体"/>
        </w:rPr>
        <w:t>，表面无划伤、无碰撞痕迹，且权属清楚，不得侵害他人的知识产权。</w:t>
      </w:r>
    </w:p>
    <w:p w14:paraId="2D79C9F9">
      <w:pPr>
        <w:pStyle w:val="6"/>
        <w:numPr>
          <w:ilvl w:val="-1"/>
          <w:numId w:val="0"/>
        </w:numPr>
        <w:spacing w:line="400" w:lineRule="exact"/>
        <w:ind w:firstLine="420" w:firstLineChars="200"/>
        <w:rPr>
          <w:rFonts w:hint="eastAsia" w:ascii="宋体" w:hAnsi="宋体" w:eastAsia="宋体" w:cs="宋体"/>
        </w:rPr>
      </w:pPr>
      <w:r>
        <w:rPr>
          <w:rFonts w:hint="eastAsia" w:ascii="宋体" w:hAnsi="宋体" w:eastAsia="宋体" w:cs="宋体"/>
        </w:rPr>
        <w:t>2、货物制造质量出现问题，</w:t>
      </w:r>
      <w:r>
        <w:rPr>
          <w:rFonts w:hint="eastAsia" w:ascii="宋体" w:hAnsi="宋体" w:eastAsia="宋体" w:cs="宋体"/>
          <w:lang w:val="en-US" w:eastAsia="zh-CN"/>
        </w:rPr>
        <w:t>供应商</w:t>
      </w:r>
      <w:r>
        <w:rPr>
          <w:rFonts w:hint="eastAsia" w:ascii="宋体" w:hAnsi="宋体" w:eastAsia="宋体" w:cs="宋体"/>
        </w:rPr>
        <w:t>应负责三包(包修、包换、包退)，费用由</w:t>
      </w:r>
      <w:r>
        <w:rPr>
          <w:rFonts w:hint="eastAsia" w:ascii="宋体" w:hAnsi="宋体" w:eastAsia="宋体" w:cs="宋体"/>
          <w:lang w:val="en-US" w:eastAsia="zh-CN"/>
        </w:rPr>
        <w:t>供应商</w:t>
      </w:r>
      <w:r>
        <w:rPr>
          <w:rFonts w:hint="eastAsia" w:ascii="宋体" w:hAnsi="宋体" w:eastAsia="宋体" w:cs="宋体"/>
        </w:rPr>
        <w:t>负担。</w:t>
      </w:r>
    </w:p>
    <w:p w14:paraId="21413ED0">
      <w:pPr>
        <w:pStyle w:val="6"/>
        <w:numPr>
          <w:ilvl w:val="-1"/>
          <w:numId w:val="0"/>
        </w:numPr>
        <w:spacing w:line="400" w:lineRule="exact"/>
        <w:ind w:firstLine="420" w:firstLineChars="200"/>
        <w:rPr>
          <w:rFonts w:hint="eastAsia" w:ascii="宋体" w:hAnsi="宋体" w:eastAsia="宋体" w:cs="宋体"/>
        </w:rPr>
      </w:pPr>
      <w:r>
        <w:rPr>
          <w:rFonts w:hint="eastAsia" w:ascii="宋体" w:hAnsi="宋体" w:eastAsia="宋体" w:cs="宋体"/>
        </w:rPr>
        <w:t>3、货到现场后由于采购人保管不当造成的质量问题，</w:t>
      </w:r>
      <w:r>
        <w:rPr>
          <w:rFonts w:hint="eastAsia" w:ascii="宋体" w:hAnsi="宋体" w:eastAsia="宋体" w:cs="宋体"/>
          <w:lang w:val="en-US" w:eastAsia="zh-CN"/>
        </w:rPr>
        <w:t>供应商</w:t>
      </w:r>
      <w:r>
        <w:rPr>
          <w:rFonts w:hint="eastAsia" w:ascii="宋体" w:hAnsi="宋体" w:eastAsia="宋体" w:cs="宋体"/>
        </w:rPr>
        <w:t>应负责修理，但费用由采购人负担。</w:t>
      </w:r>
    </w:p>
    <w:p w14:paraId="15FD8573">
      <w:pPr>
        <w:pStyle w:val="6"/>
        <w:numPr>
          <w:ilvl w:val="-1"/>
          <w:numId w:val="0"/>
        </w:numPr>
        <w:spacing w:line="400" w:lineRule="exact"/>
        <w:ind w:firstLine="420" w:firstLineChars="200"/>
        <w:rPr>
          <w:rFonts w:hint="eastAsia" w:ascii="宋体" w:hAnsi="宋体" w:eastAsia="宋体" w:cs="宋体"/>
        </w:rPr>
      </w:pPr>
      <w:r>
        <w:rPr>
          <w:rFonts w:hint="eastAsia" w:ascii="宋体" w:hAnsi="宋体" w:eastAsia="宋体" w:cs="宋体"/>
        </w:rPr>
        <w:t>4、售后服务：</w:t>
      </w:r>
    </w:p>
    <w:p w14:paraId="6A86060F">
      <w:pPr>
        <w:pStyle w:val="6"/>
        <w:numPr>
          <w:ilvl w:val="-1"/>
          <w:numId w:val="0"/>
        </w:numPr>
        <w:spacing w:line="400" w:lineRule="exact"/>
        <w:ind w:firstLine="420" w:firstLineChars="200"/>
        <w:rPr>
          <w:rFonts w:hint="eastAsia" w:ascii="宋体" w:hAnsi="宋体" w:eastAsia="宋体" w:cs="宋体"/>
        </w:rPr>
      </w:pPr>
      <w:r>
        <w:rPr>
          <w:rFonts w:hint="eastAsia" w:ascii="宋体" w:hAnsi="宋体" w:eastAsia="宋体" w:cs="宋体"/>
        </w:rPr>
        <w:t>4.1、质保期：自验收合格之日起≥一年。</w:t>
      </w:r>
    </w:p>
    <w:p w14:paraId="55B992FA">
      <w:pPr>
        <w:pStyle w:val="6"/>
        <w:numPr>
          <w:ilvl w:val="-1"/>
          <w:numId w:val="0"/>
        </w:numPr>
        <w:spacing w:line="400" w:lineRule="exact"/>
        <w:ind w:firstLine="420" w:firstLineChars="200"/>
        <w:rPr>
          <w:rFonts w:hint="default" w:ascii="宋体" w:hAnsi="宋体" w:eastAsia="宋体" w:cs="宋体"/>
          <w:lang w:val="en-US" w:eastAsia="zh-CN"/>
        </w:rPr>
      </w:pPr>
      <w:r>
        <w:rPr>
          <w:rFonts w:hint="eastAsia" w:ascii="宋体" w:hAnsi="宋体" w:eastAsia="宋体" w:cs="宋体"/>
          <w:lang w:val="en-US" w:eastAsia="zh-CN"/>
        </w:rPr>
        <w:t>4.2、货物</w:t>
      </w:r>
      <w:r>
        <w:rPr>
          <w:rFonts w:hint="eastAsia" w:ascii="宋体" w:hAnsi="宋体" w:eastAsia="宋体" w:cs="宋体"/>
        </w:rPr>
        <w:t>安装调试完成后，供应商应进行使用培训，确保使用人员能够熟练掌握定制智能储物柜的各项功能及正确操作方法。</w:t>
      </w:r>
    </w:p>
    <w:p w14:paraId="6151E5C6">
      <w:pPr>
        <w:pStyle w:val="6"/>
        <w:numPr>
          <w:ilvl w:val="-1"/>
          <w:numId w:val="0"/>
        </w:numPr>
        <w:spacing w:line="400" w:lineRule="exact"/>
        <w:ind w:firstLine="42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2</w:t>
      </w:r>
      <w:r>
        <w:rPr>
          <w:rFonts w:hint="eastAsia" w:ascii="宋体" w:hAnsi="宋体" w:eastAsia="宋体" w:cs="宋体"/>
        </w:rPr>
        <w:t>、质保期内</w:t>
      </w:r>
      <w:r>
        <w:rPr>
          <w:rFonts w:hint="eastAsia" w:ascii="宋体" w:hAnsi="宋体" w:eastAsia="宋体" w:cs="宋体"/>
          <w:lang w:val="en-US" w:eastAsia="zh-CN"/>
        </w:rPr>
        <w:t>供应商</w:t>
      </w:r>
      <w:r>
        <w:rPr>
          <w:rFonts w:hint="eastAsia" w:ascii="宋体" w:hAnsi="宋体" w:eastAsia="宋体" w:cs="宋体"/>
        </w:rPr>
        <w:t>负责所有因产品质量问题而产生的费用，所有服务免费。</w:t>
      </w:r>
    </w:p>
    <w:p w14:paraId="0460F7B9">
      <w:pPr>
        <w:pStyle w:val="6"/>
        <w:numPr>
          <w:ilvl w:val="-1"/>
          <w:numId w:val="0"/>
        </w:numPr>
        <w:spacing w:line="400" w:lineRule="exact"/>
        <w:ind w:firstLine="42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3</w:t>
      </w:r>
      <w:r>
        <w:rPr>
          <w:rFonts w:hint="eastAsia" w:ascii="宋体" w:hAnsi="宋体" w:eastAsia="宋体" w:cs="宋体"/>
        </w:rPr>
        <w:t>、质保期内出现质量问题，如货物经</w:t>
      </w:r>
      <w:r>
        <w:rPr>
          <w:rFonts w:hint="eastAsia" w:ascii="宋体" w:hAnsi="宋体" w:eastAsia="宋体" w:cs="宋体"/>
          <w:lang w:val="en-US" w:eastAsia="zh-CN"/>
        </w:rPr>
        <w:t>供应商</w:t>
      </w:r>
      <w:r>
        <w:rPr>
          <w:rFonts w:hint="eastAsia" w:ascii="宋体" w:hAnsi="宋体" w:eastAsia="宋体" w:cs="宋体"/>
        </w:rPr>
        <w:t>3次维修仍不能达到本合同约定的质量标准，视作</w:t>
      </w:r>
      <w:r>
        <w:rPr>
          <w:rFonts w:hint="eastAsia" w:ascii="宋体" w:hAnsi="宋体" w:eastAsia="宋体" w:cs="宋体"/>
          <w:lang w:val="en-US" w:eastAsia="zh-CN"/>
        </w:rPr>
        <w:t>供应商</w:t>
      </w:r>
      <w:r>
        <w:rPr>
          <w:rFonts w:hint="eastAsia" w:ascii="宋体" w:hAnsi="宋体" w:eastAsia="宋体" w:cs="宋体"/>
        </w:rPr>
        <w:t>未能按时交货，采购人有权退货并追究</w:t>
      </w:r>
      <w:r>
        <w:rPr>
          <w:rFonts w:hint="eastAsia" w:ascii="宋体" w:hAnsi="宋体" w:eastAsia="宋体" w:cs="宋体"/>
          <w:lang w:val="en-US" w:eastAsia="zh-CN"/>
        </w:rPr>
        <w:t>供应商</w:t>
      </w:r>
      <w:r>
        <w:rPr>
          <w:rFonts w:hint="eastAsia" w:ascii="宋体" w:hAnsi="宋体" w:eastAsia="宋体" w:cs="宋体"/>
        </w:rPr>
        <w:t>的违约责任。</w:t>
      </w:r>
    </w:p>
    <w:p w14:paraId="3CA1A47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jc w:val="left"/>
        <w:textAlignment w:val="center"/>
        <w:rPr>
          <w:rFonts w:hint="eastAsia" w:ascii="宋体" w:hAnsi="宋体" w:eastAsia="宋体" w:cs="宋体"/>
          <w:b/>
          <w:kern w:val="0"/>
          <w:sz w:val="24"/>
          <w:szCs w:val="24"/>
          <w:vertAlign w:val="baseline"/>
          <w:lang w:val="zh-CN" w:eastAsia="zh-CN"/>
        </w:rPr>
      </w:pPr>
      <w:r>
        <w:rPr>
          <w:rFonts w:hint="eastAsia" w:ascii="宋体" w:hAnsi="宋体" w:eastAsia="宋体" w:cs="宋体"/>
          <w:b/>
          <w:kern w:val="0"/>
          <w:sz w:val="24"/>
          <w:szCs w:val="24"/>
          <w:vertAlign w:val="baseline"/>
          <w:lang w:val="en-US" w:eastAsia="zh-CN"/>
        </w:rPr>
        <w:t>四</w:t>
      </w:r>
      <w:r>
        <w:rPr>
          <w:rFonts w:hint="eastAsia" w:ascii="宋体" w:hAnsi="宋体" w:eastAsia="宋体" w:cs="宋体"/>
          <w:b/>
          <w:kern w:val="0"/>
          <w:sz w:val="24"/>
          <w:szCs w:val="24"/>
          <w:vertAlign w:val="baseline"/>
          <w:lang w:val="zh-CN" w:eastAsia="zh-CN"/>
        </w:rPr>
        <w:t>、</w:t>
      </w:r>
      <w:r>
        <w:rPr>
          <w:rFonts w:hint="eastAsia" w:ascii="宋体" w:hAnsi="宋体" w:eastAsia="宋体" w:cs="宋体"/>
          <w:b/>
          <w:kern w:val="0"/>
          <w:sz w:val="24"/>
          <w:szCs w:val="24"/>
          <w:vertAlign w:val="baseline"/>
          <w:lang w:val="en-US" w:eastAsia="zh-CN"/>
        </w:rPr>
        <w:t>商务</w:t>
      </w:r>
      <w:r>
        <w:rPr>
          <w:rFonts w:hint="eastAsia" w:ascii="宋体" w:hAnsi="宋体" w:eastAsia="宋体" w:cs="宋体"/>
          <w:b/>
          <w:kern w:val="0"/>
          <w:sz w:val="24"/>
          <w:szCs w:val="24"/>
          <w:vertAlign w:val="baseline"/>
          <w:lang w:val="zh-CN" w:eastAsia="zh-CN"/>
        </w:rPr>
        <w:t>要求</w:t>
      </w:r>
    </w:p>
    <w:p w14:paraId="10D226BE">
      <w:pPr>
        <w:pStyle w:val="6"/>
        <w:spacing w:line="400" w:lineRule="exact"/>
        <w:ind w:firstLine="420" w:firstLineChars="200"/>
        <w:rPr>
          <w:rFonts w:hint="eastAsia" w:ascii="宋体" w:hAnsi="宋体" w:eastAsia="宋体" w:cs="宋体"/>
          <w:lang w:val="zh-CN" w:eastAsia="zh-CN"/>
        </w:rPr>
      </w:pPr>
      <w:r>
        <w:rPr>
          <w:rFonts w:hint="eastAsia" w:ascii="宋体" w:hAnsi="宋体" w:eastAsia="宋体" w:cs="宋体"/>
          <w:lang w:val="zh-CN" w:eastAsia="zh-CN"/>
        </w:rPr>
        <w:t>1.合同签订时间：成交公告公示结束后30日内。</w:t>
      </w:r>
    </w:p>
    <w:p w14:paraId="2C019AA7">
      <w:pPr>
        <w:pStyle w:val="6"/>
        <w:spacing w:line="400" w:lineRule="exact"/>
        <w:ind w:firstLine="420" w:firstLineChars="200"/>
        <w:rPr>
          <w:rFonts w:hint="eastAsia" w:ascii="宋体" w:hAnsi="宋体" w:eastAsia="宋体" w:cs="宋体"/>
          <w:lang w:val="zh-CN" w:eastAsia="zh-CN"/>
        </w:rPr>
      </w:pPr>
      <w:r>
        <w:rPr>
          <w:rFonts w:hint="eastAsia" w:ascii="宋体" w:hAnsi="宋体" w:eastAsia="宋体" w:cs="宋体"/>
          <w:lang w:val="zh-CN" w:eastAsia="zh-CN"/>
        </w:rPr>
        <w:t>2.交</w:t>
      </w:r>
      <w:r>
        <w:rPr>
          <w:rFonts w:hint="eastAsia" w:ascii="宋体" w:hAnsi="宋体" w:eastAsia="宋体" w:cs="宋体"/>
          <w:lang w:val="en-US" w:eastAsia="zh-CN"/>
        </w:rPr>
        <w:t>货</w:t>
      </w:r>
      <w:r>
        <w:rPr>
          <w:rFonts w:hint="eastAsia" w:ascii="宋体" w:hAnsi="宋体" w:eastAsia="宋体" w:cs="宋体"/>
          <w:lang w:val="zh-CN" w:eastAsia="zh-CN"/>
        </w:rPr>
        <w:t>期限：</w:t>
      </w:r>
      <w:r>
        <w:rPr>
          <w:rFonts w:hint="eastAsia" w:ascii="宋体" w:hAnsi="宋体" w:eastAsia="宋体" w:cs="宋体"/>
          <w:lang w:val="en-US" w:eastAsia="zh-CN"/>
        </w:rPr>
        <w:t>自合同签订之日起20日</w:t>
      </w:r>
      <w:r>
        <w:rPr>
          <w:rFonts w:hint="eastAsia" w:ascii="宋体" w:hAnsi="宋体" w:eastAsia="宋体" w:cs="宋体"/>
          <w:lang w:val="zh-CN" w:eastAsia="zh-CN"/>
        </w:rPr>
        <w:t>内交货。</w:t>
      </w:r>
    </w:p>
    <w:p w14:paraId="2F440E0C">
      <w:pPr>
        <w:pStyle w:val="6"/>
        <w:spacing w:line="400" w:lineRule="exact"/>
        <w:ind w:firstLine="420" w:firstLineChars="200"/>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.履约地点：</w:t>
      </w:r>
      <w:r>
        <w:rPr>
          <w:rFonts w:hint="eastAsia" w:ascii="宋体" w:hAnsi="宋体" w:eastAsia="宋体" w:cs="宋体"/>
          <w:lang w:val="en-US" w:eastAsia="zh-CN"/>
        </w:rPr>
        <w:t>采购人指定地点</w:t>
      </w:r>
      <w:r>
        <w:rPr>
          <w:rFonts w:hint="eastAsia" w:ascii="宋体" w:hAnsi="宋体" w:eastAsia="宋体" w:cs="宋体"/>
          <w:lang w:val="zh-CN" w:eastAsia="zh-CN"/>
        </w:rPr>
        <w:t>。</w:t>
      </w:r>
    </w:p>
    <w:p w14:paraId="6021ABD4">
      <w:pPr>
        <w:pStyle w:val="6"/>
        <w:spacing w:line="400" w:lineRule="exact"/>
        <w:ind w:firstLine="420" w:firstLineChars="200"/>
        <w:rPr>
          <w:rFonts w:hint="eastAsia" w:ascii="宋体" w:hAnsi="宋体" w:eastAsia="宋体" w:cs="宋体"/>
          <w:lang w:val="zh-CN" w:eastAsia="zh-CN"/>
        </w:rPr>
      </w:pPr>
      <w:r>
        <w:rPr>
          <w:rFonts w:hint="eastAsia" w:ascii="宋体" w:hAnsi="宋体" w:eastAsia="宋体" w:cs="宋体"/>
          <w:lang w:val="zh-CN" w:eastAsia="zh-CN"/>
        </w:rPr>
        <w:t>4.付款方式：</w:t>
      </w:r>
      <w:r>
        <w:rPr>
          <w:rFonts w:hint="eastAsia" w:ascii="宋体" w:hAnsi="宋体" w:eastAsia="宋体" w:cs="宋体"/>
          <w:lang w:val="zh-CN"/>
        </w:rPr>
        <w:t>验收合格后，采购人收到供应商</w:t>
      </w:r>
      <w:r>
        <w:rPr>
          <w:rFonts w:hint="eastAsia" w:ascii="宋体" w:hAnsi="宋体" w:eastAsia="宋体" w:cs="宋体"/>
          <w:lang w:val="en-US" w:eastAsia="zh-CN"/>
        </w:rPr>
        <w:t>提供的</w:t>
      </w:r>
      <w:r>
        <w:rPr>
          <w:rFonts w:hint="eastAsia" w:ascii="宋体" w:hAnsi="宋体" w:eastAsia="宋体" w:cs="宋体"/>
          <w:lang w:val="zh-CN"/>
        </w:rPr>
        <w:t>全额有效发票并完善财务报销手续，达到付款条件起</w:t>
      </w:r>
      <w:r>
        <w:rPr>
          <w:rFonts w:hint="eastAsia" w:ascii="宋体" w:hAnsi="宋体" w:eastAsia="宋体" w:cs="宋体"/>
          <w:lang w:val="en-US" w:eastAsia="zh-CN"/>
        </w:rPr>
        <w:t>60</w:t>
      </w:r>
      <w:r>
        <w:rPr>
          <w:rFonts w:hint="eastAsia" w:ascii="宋体" w:hAnsi="宋体" w:eastAsia="宋体" w:cs="宋体"/>
          <w:lang w:val="zh-CN"/>
        </w:rPr>
        <w:t>日，支付合同总金额的95.00%；</w:t>
      </w:r>
      <w:r>
        <w:rPr>
          <w:rFonts w:hint="eastAsia" w:ascii="宋体" w:hAnsi="宋体" w:eastAsia="宋体" w:cs="宋体"/>
          <w:lang w:val="en-US" w:eastAsia="zh-CN"/>
        </w:rPr>
        <w:t>验收合格使用满一年，</w:t>
      </w:r>
      <w:r>
        <w:rPr>
          <w:rFonts w:hint="eastAsia" w:ascii="宋体" w:hAnsi="宋体" w:eastAsia="宋体" w:cs="宋体"/>
          <w:lang w:val="zh-CN"/>
        </w:rPr>
        <w:t>无任何质量问题</w:t>
      </w:r>
      <w:r>
        <w:rPr>
          <w:rFonts w:hint="eastAsia" w:ascii="宋体" w:hAnsi="宋体" w:eastAsia="宋体" w:cs="宋体"/>
          <w:lang w:val="zh-CN" w:eastAsia="zh-CN"/>
        </w:rPr>
        <w:t>并完善财务报销手续</w:t>
      </w:r>
      <w:r>
        <w:rPr>
          <w:rFonts w:hint="eastAsia" w:ascii="宋体" w:hAnsi="宋体" w:eastAsia="宋体" w:cs="宋体"/>
          <w:lang w:val="zh-CN"/>
        </w:rPr>
        <w:t>，达到付款条件起</w:t>
      </w:r>
      <w:r>
        <w:rPr>
          <w:rFonts w:hint="eastAsia" w:ascii="宋体" w:hAnsi="宋体" w:eastAsia="宋体" w:cs="宋体"/>
          <w:lang w:val="en-US" w:eastAsia="zh-CN"/>
        </w:rPr>
        <w:t>60</w:t>
      </w:r>
      <w:r>
        <w:rPr>
          <w:rFonts w:hint="eastAsia" w:ascii="宋体" w:hAnsi="宋体" w:eastAsia="宋体" w:cs="宋体"/>
          <w:lang w:val="zh-CN"/>
        </w:rPr>
        <w:t>日，支付合同总金额的5.00%。</w:t>
      </w:r>
    </w:p>
    <w:p w14:paraId="3CC1E43A">
      <w:pPr>
        <w:pStyle w:val="6"/>
        <w:spacing w:line="400" w:lineRule="exact"/>
        <w:ind w:firstLine="420" w:firstLineChars="200"/>
        <w:rPr>
          <w:rFonts w:hint="eastAsia" w:ascii="宋体" w:hAnsi="宋体" w:eastAsia="宋体" w:cs="宋体"/>
          <w:lang w:val="zh-CN" w:eastAsia="zh-CN"/>
        </w:rPr>
      </w:pPr>
      <w:r>
        <w:rPr>
          <w:rFonts w:hint="eastAsia" w:ascii="宋体" w:hAnsi="宋体" w:eastAsia="宋体" w:cs="宋体"/>
          <w:lang w:val="en-US" w:eastAsia="zh-CN"/>
        </w:rPr>
        <w:t>8</w:t>
      </w:r>
      <w:r>
        <w:rPr>
          <w:rFonts w:hint="eastAsia" w:ascii="宋体" w:hAnsi="宋体" w:eastAsia="宋体" w:cs="宋体"/>
          <w:lang w:val="zh-CN" w:eastAsia="zh-CN"/>
        </w:rPr>
        <w:t>.验收：本项目</w:t>
      </w:r>
      <w:r>
        <w:rPr>
          <w:rFonts w:hint="eastAsia" w:ascii="宋体" w:hAnsi="宋体" w:eastAsia="宋体" w:cs="宋体"/>
          <w:sz w:val="21"/>
          <w:szCs w:val="24"/>
          <w:lang w:val="zh-CN"/>
        </w:rPr>
        <w:t>应</w:t>
      </w:r>
      <w:r>
        <w:rPr>
          <w:rFonts w:hint="eastAsia" w:ascii="宋体" w:hAnsi="宋体" w:eastAsia="宋体" w:cs="宋体"/>
          <w:sz w:val="21"/>
          <w:szCs w:val="24"/>
          <w:lang w:val="zh-CN" w:eastAsia="zh-CN"/>
        </w:rPr>
        <w:t>全部</w:t>
      </w:r>
      <w:r>
        <w:rPr>
          <w:rFonts w:hint="eastAsia" w:ascii="宋体" w:hAnsi="宋体" w:eastAsia="宋体" w:cs="宋体"/>
          <w:sz w:val="21"/>
          <w:szCs w:val="24"/>
          <w:lang w:val="zh-CN"/>
        </w:rPr>
        <w:t>符合规格型号及技术参数响应要求</w:t>
      </w:r>
      <w:r>
        <w:rPr>
          <w:rFonts w:hint="eastAsia" w:ascii="宋体" w:hAnsi="宋体" w:eastAsia="宋体" w:cs="宋体"/>
          <w:sz w:val="21"/>
          <w:szCs w:val="24"/>
          <w:lang w:val="zh-CN" w:eastAsia="zh-CN"/>
        </w:rPr>
        <w:t>，</w:t>
      </w:r>
      <w:r>
        <w:rPr>
          <w:rFonts w:hint="eastAsia" w:ascii="宋体" w:hAnsi="宋体" w:eastAsia="宋体" w:cs="宋体"/>
          <w:lang w:val="zh-CN" w:eastAsia="zh-CN"/>
        </w:rPr>
        <w:t>采购人将参照《财政部关于进一步加强政府采购需求和履约验收管理的指导意见》（财库[2016]205号）、资阳市财政局《关于严格落实政府采购需求论证、合同备案和履约验收有关问题的通知》（资财采〔2019〕39号）等相关文件进行验收。</w:t>
      </w:r>
    </w:p>
    <w:p w14:paraId="166F555A">
      <w:pPr>
        <w:pStyle w:val="6"/>
        <w:spacing w:line="400" w:lineRule="exact"/>
        <w:ind w:firstLine="420" w:firstLineChars="200"/>
        <w:rPr>
          <w:rFonts w:hint="eastAsia" w:ascii="宋体" w:hAnsi="宋体" w:eastAsia="宋体" w:cs="宋体"/>
          <w:lang w:val="zh-CN" w:eastAsia="zh-CN"/>
        </w:rPr>
      </w:pPr>
      <w:r>
        <w:rPr>
          <w:rFonts w:hint="eastAsia" w:ascii="宋体" w:hAnsi="宋体" w:eastAsia="宋体" w:cs="宋体"/>
          <w:lang w:val="zh-CN" w:eastAsia="zh-CN"/>
        </w:rPr>
        <w:t>注：本次询价采购供应商需全部满足采购需求，不允许负偏离，否则为无效响应。</w:t>
      </w:r>
    </w:p>
    <w:p w14:paraId="088137C7">
      <w:pPr>
        <w:widowControl/>
        <w:numPr>
          <w:ilvl w:val="0"/>
          <w:numId w:val="0"/>
        </w:numPr>
        <w:ind w:firstLine="482" w:firstLineChars="200"/>
        <w:jc w:val="left"/>
        <w:textAlignment w:val="center"/>
        <w:rPr>
          <w:rFonts w:hint="eastAsia" w:ascii="宋体" w:hAnsi="宋体" w:eastAsia="宋体" w:cs="宋体"/>
          <w:b/>
          <w:kern w:val="0"/>
          <w:sz w:val="24"/>
          <w:szCs w:val="24"/>
          <w:lang w:val="en-US"/>
        </w:rPr>
      </w:pPr>
      <w:r>
        <w:rPr>
          <w:rFonts w:hint="eastAsia" w:ascii="宋体" w:hAnsi="宋体" w:eastAsia="宋体" w:cs="宋体"/>
          <w:b/>
          <w:kern w:val="0"/>
          <w:sz w:val="24"/>
          <w:szCs w:val="24"/>
          <w:lang w:val="en-US" w:eastAsia="zh-CN"/>
        </w:rPr>
        <w:t>五、</w:t>
      </w:r>
      <w:bookmarkStart w:id="1" w:name="_Toc56091117"/>
      <w:r>
        <w:rPr>
          <w:rFonts w:hint="eastAsia" w:ascii="宋体" w:hAnsi="宋体" w:eastAsia="宋体" w:cs="宋体"/>
          <w:b/>
          <w:kern w:val="0"/>
          <w:sz w:val="24"/>
          <w:szCs w:val="24"/>
          <w:lang w:val="en-US"/>
        </w:rPr>
        <w:t>供应商资格要求及证明材料</w:t>
      </w:r>
      <w:bookmarkEnd w:id="1"/>
    </w:p>
    <w:p w14:paraId="7685A62D">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kern w:val="0"/>
          <w:sz w:val="21"/>
          <w:szCs w:val="21"/>
          <w:lang w:val="zh-CN"/>
        </w:rPr>
      </w:pPr>
      <w:r>
        <w:rPr>
          <w:rFonts w:hint="eastAsia" w:ascii="宋体" w:hAnsi="宋体" w:eastAsia="宋体" w:cs="宋体"/>
          <w:b/>
          <w:bCs/>
          <w:kern w:val="0"/>
          <w:sz w:val="21"/>
          <w:szCs w:val="21"/>
          <w:lang w:val="zh-CN"/>
        </w:rPr>
        <w:t>（一）资格要求相关证明材料：</w:t>
      </w:r>
    </w:p>
    <w:p w14:paraId="686AD45D">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1.具有独立承担民事责任的能力</w:t>
      </w:r>
      <w:r>
        <w:rPr>
          <w:rFonts w:hint="eastAsia" w:ascii="宋体" w:hAnsi="宋体" w:eastAsia="宋体" w:cs="宋体"/>
          <w:b/>
          <w:bCs/>
          <w:kern w:val="0"/>
          <w:sz w:val="21"/>
          <w:szCs w:val="21"/>
          <w:lang w:val="zh-CN"/>
        </w:rPr>
        <w:t>（提供复印件）</w:t>
      </w:r>
      <w:r>
        <w:rPr>
          <w:rFonts w:hint="eastAsia" w:ascii="宋体" w:hAnsi="宋体" w:eastAsia="宋体" w:cs="宋体"/>
          <w:kern w:val="0"/>
          <w:sz w:val="21"/>
          <w:szCs w:val="21"/>
          <w:lang w:val="zh-CN"/>
        </w:rPr>
        <w:t>；</w:t>
      </w:r>
    </w:p>
    <w:p w14:paraId="5DE314A3">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（1）供应商若为企业法人：提供“统一社会信用代码营业执照”；</w:t>
      </w:r>
    </w:p>
    <w:p w14:paraId="42813DAC">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（2）供应商若为事业法人：提供“统一社会信用代码法人登记证书”；</w:t>
      </w:r>
    </w:p>
    <w:p w14:paraId="42210AB1">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（3）供应商若为其他组织：提供“对应主管部门颁发的准许执业证明文件或营业执照”；</w:t>
      </w:r>
    </w:p>
    <w:p w14:paraId="7921D69E">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（4）供应商若为自然人：提供“身份证明材料”。</w:t>
      </w:r>
    </w:p>
    <w:p w14:paraId="71814BAF">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2.具备良好商业信誉的证明材料</w:t>
      </w:r>
      <w:r>
        <w:rPr>
          <w:rFonts w:hint="eastAsia" w:ascii="宋体" w:hAnsi="宋体" w:eastAsia="宋体" w:cs="宋体"/>
          <w:b/>
          <w:bCs/>
          <w:kern w:val="0"/>
          <w:sz w:val="21"/>
          <w:szCs w:val="21"/>
          <w:lang w:val="zh-CN"/>
        </w:rPr>
        <w:t>（提供承诺函原件）</w:t>
      </w:r>
      <w:r>
        <w:rPr>
          <w:rFonts w:hint="eastAsia" w:ascii="宋体" w:hAnsi="宋体" w:eastAsia="宋体" w:cs="宋体"/>
          <w:kern w:val="0"/>
          <w:sz w:val="21"/>
          <w:szCs w:val="21"/>
          <w:lang w:val="zh-CN"/>
        </w:rPr>
        <w:t>；</w:t>
      </w:r>
    </w:p>
    <w:p w14:paraId="51912185">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zh-CN"/>
        </w:rPr>
        <w:t>.具备履行合同所必需的设备和专业技术能力的证明材料</w:t>
      </w:r>
      <w:r>
        <w:rPr>
          <w:rFonts w:hint="eastAsia" w:ascii="宋体" w:hAnsi="宋体" w:eastAsia="宋体" w:cs="宋体"/>
          <w:b/>
          <w:bCs/>
          <w:kern w:val="0"/>
          <w:sz w:val="21"/>
          <w:szCs w:val="21"/>
          <w:lang w:val="zh-CN"/>
        </w:rPr>
        <w:t>（提供承诺函原件）</w:t>
      </w:r>
      <w:r>
        <w:rPr>
          <w:rFonts w:hint="eastAsia" w:ascii="宋体" w:hAnsi="宋体" w:eastAsia="宋体" w:cs="宋体"/>
          <w:kern w:val="0"/>
          <w:sz w:val="21"/>
          <w:szCs w:val="21"/>
          <w:lang w:val="zh-CN"/>
        </w:rPr>
        <w:t>；</w:t>
      </w:r>
    </w:p>
    <w:p w14:paraId="1A2D7349">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val="zh-CN"/>
        </w:rPr>
        <w:t>.参加政府采购活动前3年内在经营活动中没有重大违法记录</w:t>
      </w:r>
      <w:r>
        <w:rPr>
          <w:rFonts w:hint="eastAsia" w:ascii="宋体" w:hAnsi="宋体" w:eastAsia="宋体" w:cs="宋体"/>
          <w:b/>
          <w:bCs/>
          <w:kern w:val="0"/>
          <w:sz w:val="21"/>
          <w:szCs w:val="21"/>
          <w:lang w:val="zh-CN"/>
        </w:rPr>
        <w:t>（提供承诺函原件）</w:t>
      </w:r>
      <w:r>
        <w:rPr>
          <w:rFonts w:hint="eastAsia" w:ascii="宋体" w:hAnsi="宋体" w:eastAsia="宋体" w:cs="宋体"/>
          <w:kern w:val="0"/>
          <w:sz w:val="21"/>
          <w:szCs w:val="21"/>
          <w:lang w:val="zh-CN"/>
        </w:rPr>
        <w:t>；</w:t>
      </w:r>
    </w:p>
    <w:p w14:paraId="2C227A59">
      <w:pPr>
        <w:keepNext w:val="0"/>
        <w:keepLines w:val="0"/>
        <w:pageBreakBefore w:val="0"/>
        <w:kinsoku/>
        <w:wordWrap/>
        <w:overflowPunct/>
        <w:topLinePunct w:val="0"/>
        <w:autoSpaceDE/>
        <w:autoSpaceDN/>
        <w:bidi w:val="0"/>
        <w:adjustRightInd/>
        <w:snapToGrid/>
        <w:spacing w:line="400" w:lineRule="exact"/>
        <w:ind w:firstLine="420" w:firstLineChars="200"/>
        <w:outlineLvl w:val="1"/>
        <w:rPr>
          <w:rFonts w:hint="eastAsia" w:ascii="宋体" w:hAnsi="宋体" w:eastAsia="宋体" w:cs="宋体"/>
          <w:b w:val="0"/>
          <w:bCs w:val="0"/>
          <w:sz w:val="21"/>
          <w:szCs w:val="21"/>
          <w:lang w:eastAsia="zh-CN"/>
        </w:rPr>
      </w:pPr>
      <w:bookmarkStart w:id="2" w:name="_Toc15781"/>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rPr>
        <w:t>履约能力</w:t>
      </w:r>
      <w:r>
        <w:rPr>
          <w:rFonts w:hint="eastAsia" w:ascii="宋体" w:hAnsi="宋体" w:eastAsia="宋体" w:cs="宋体"/>
          <w:b/>
          <w:bCs/>
          <w:kern w:val="0"/>
          <w:sz w:val="21"/>
          <w:szCs w:val="21"/>
          <w:lang w:val="zh-CN" w:eastAsia="zh-CN"/>
        </w:rPr>
        <w:t>（提供承诺函）</w:t>
      </w:r>
    </w:p>
    <w:bookmarkEnd w:id="2"/>
    <w:p w14:paraId="77744A4F">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hint="eastAsia" w:ascii="宋体" w:hAnsi="宋体" w:eastAsia="宋体" w:cs="宋体"/>
          <w:szCs w:val="21"/>
          <w:lang w:val="zh-CN"/>
        </w:rPr>
      </w:pP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val="zh-CN"/>
        </w:rPr>
        <w:t>.根据采购项目提出的特殊条件：无</w:t>
      </w:r>
    </w:p>
    <w:p w14:paraId="7711DAC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（二）其他类似效力要求相关证明材料：</w:t>
      </w:r>
    </w:p>
    <w:p w14:paraId="589FBF5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1.法定代表人/单位负责人身份证明书原件及身份证明材料复印件；</w:t>
      </w:r>
    </w:p>
    <w:p w14:paraId="560452C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2.法定代表人/单位负责人授权书原件及被授权人身份证明材料复印件。</w:t>
      </w:r>
    </w:p>
    <w:p w14:paraId="1D1C7ED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（注：由法定代表人/单位负责人本人参与的，可不提供法定代表人/单位负责人授权书）</w:t>
      </w:r>
    </w:p>
    <w:p w14:paraId="2DB2B14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注：以上要求的资料均须加盖供应商单位的公章</w:t>
      </w:r>
      <w:r>
        <w:rPr>
          <w:rFonts w:hint="eastAsia" w:ascii="宋体" w:hAnsi="宋体" w:eastAsia="宋体" w:cs="宋体"/>
          <w:b/>
          <w:bCs/>
          <w:kern w:val="0"/>
          <w:sz w:val="21"/>
          <w:szCs w:val="21"/>
          <w:lang w:val="zh-CN"/>
        </w:rPr>
        <w:t>（鲜章）</w:t>
      </w:r>
      <w:r>
        <w:rPr>
          <w:rFonts w:hint="eastAsia" w:ascii="宋体" w:hAnsi="宋体" w:eastAsia="宋体" w:cs="宋体"/>
          <w:kern w:val="0"/>
          <w:sz w:val="21"/>
          <w:szCs w:val="21"/>
          <w:lang w:val="zh-CN"/>
        </w:rPr>
        <w:t>。</w:t>
      </w:r>
    </w:p>
    <w:p w14:paraId="16CE4B2D">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、响应文件要求</w:t>
      </w:r>
    </w:p>
    <w:p w14:paraId="79B112E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bCs/>
          <w:kern w:val="0"/>
          <w:sz w:val="21"/>
          <w:szCs w:val="21"/>
        </w:rPr>
        <w:t>1.数量：正本一份。</w:t>
      </w:r>
    </w:p>
    <w:p w14:paraId="2AD178B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2.响应文件签署：应根据采购文件的要求制作，签署、盖章和内容应完整。</w:t>
      </w:r>
    </w:p>
    <w:p w14:paraId="28A510E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3.响应文件制作：统一用汉语编制、A4幅面纸印制，采用非活页方式装订后密封，并在封面处标注本项目名称、申请人名称、联系人、联系电话。</w:t>
      </w:r>
    </w:p>
    <w:p w14:paraId="5DD8298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七</w:t>
      </w:r>
      <w:r>
        <w:rPr>
          <w:rFonts w:hint="eastAsia" w:ascii="宋体" w:hAnsi="宋体" w:eastAsia="宋体" w:cs="宋体"/>
          <w:b/>
          <w:kern w:val="0"/>
          <w:sz w:val="24"/>
          <w:szCs w:val="24"/>
          <w:lang w:val="zh-CN"/>
        </w:rPr>
        <w:t>、</w:t>
      </w:r>
      <w:r>
        <w:rPr>
          <w:rFonts w:hint="eastAsia" w:ascii="宋体" w:hAnsi="宋体" w:eastAsia="宋体" w:cs="宋体"/>
          <w:b/>
          <w:bCs/>
          <w:kern w:val="0"/>
          <w:sz w:val="24"/>
          <w:szCs w:val="24"/>
        </w:rPr>
        <w:t>响应文件的递交</w:t>
      </w:r>
    </w:p>
    <w:p w14:paraId="1115E86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1.递交响应文件截止时间：</w:t>
      </w:r>
      <w:r>
        <w:rPr>
          <w:rFonts w:hint="eastAsia" w:ascii="宋体" w:hAnsi="宋体" w:eastAsia="宋体" w:cs="宋体"/>
          <w:kern w:val="0"/>
          <w:sz w:val="21"/>
          <w:szCs w:val="21"/>
          <w:lang w:val="en-US" w:eastAsia="zh-CN"/>
        </w:rPr>
        <w:t>2024</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26</w:t>
      </w:r>
      <w:r>
        <w:rPr>
          <w:rFonts w:hint="eastAsia" w:ascii="宋体" w:hAnsi="宋体" w:eastAsia="宋体" w:cs="宋体"/>
          <w:kern w:val="0"/>
          <w:sz w:val="21"/>
          <w:szCs w:val="21"/>
        </w:rPr>
        <w:t>日1</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:00（北京时间）。</w:t>
      </w:r>
    </w:p>
    <w:p w14:paraId="77C5137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2.递交响应文件地点：资阳市雁江区人民医院</w:t>
      </w:r>
      <w:r>
        <w:rPr>
          <w:rFonts w:hint="eastAsia" w:ascii="宋体" w:hAnsi="宋体" w:eastAsia="宋体" w:cs="宋体"/>
          <w:kern w:val="0"/>
          <w:sz w:val="21"/>
          <w:szCs w:val="21"/>
          <w:lang w:val="en-US" w:eastAsia="zh-CN"/>
        </w:rPr>
        <w:t>办公大楼4楼</w:t>
      </w:r>
      <w:bookmarkStart w:id="3" w:name="_GoBack"/>
      <w:bookmarkEnd w:id="3"/>
      <w:r>
        <w:rPr>
          <w:rFonts w:hint="eastAsia" w:ascii="宋体" w:hAnsi="宋体" w:eastAsia="宋体" w:cs="宋体"/>
          <w:kern w:val="0"/>
          <w:sz w:val="21"/>
          <w:szCs w:val="21"/>
          <w:lang w:eastAsia="zh-CN"/>
        </w:rPr>
        <w:t>采购办</w:t>
      </w:r>
      <w:r>
        <w:rPr>
          <w:rFonts w:hint="eastAsia" w:ascii="宋体" w:hAnsi="宋体" w:eastAsia="宋体" w:cs="宋体"/>
          <w:kern w:val="0"/>
          <w:sz w:val="21"/>
          <w:szCs w:val="21"/>
        </w:rPr>
        <w:t>。</w:t>
      </w:r>
    </w:p>
    <w:p w14:paraId="4F30F84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rPr>
        <w:t>3.逾期送达或者未送达指定地点的响应文件，采购人不予受理。</w:t>
      </w:r>
    </w:p>
    <w:p w14:paraId="152FC5F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八</w:t>
      </w:r>
      <w:r>
        <w:rPr>
          <w:rFonts w:hint="eastAsia" w:ascii="宋体" w:hAnsi="宋体" w:eastAsia="宋体" w:cs="宋体"/>
          <w:b/>
          <w:kern w:val="0"/>
          <w:sz w:val="24"/>
          <w:szCs w:val="24"/>
        </w:rPr>
        <w:t>、联系方式</w:t>
      </w:r>
    </w:p>
    <w:p w14:paraId="57F74C9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采购人：资阳市雁江区人民医院</w:t>
      </w:r>
    </w:p>
    <w:p w14:paraId="66A2ECD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采购人地址：资阳市雁江区城东新区蜀乡大道669号</w:t>
      </w:r>
    </w:p>
    <w:p w14:paraId="1C2662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联系人：</w:t>
      </w:r>
      <w:r>
        <w:rPr>
          <w:rFonts w:hint="eastAsia" w:ascii="宋体" w:hAnsi="宋体" w:eastAsia="宋体" w:cs="宋体"/>
          <w:kern w:val="0"/>
          <w:sz w:val="21"/>
          <w:szCs w:val="21"/>
          <w:lang w:val="en-US" w:eastAsia="zh-CN"/>
        </w:rPr>
        <w:t>采购办</w:t>
      </w:r>
    </w:p>
    <w:p w14:paraId="3DBC3F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kern w:val="0"/>
          <w:sz w:val="21"/>
          <w:szCs w:val="21"/>
          <w:lang w:val="en-US" w:eastAsia="zh-CN"/>
        </w:rPr>
      </w:pPr>
      <w:r>
        <w:rPr>
          <w:rFonts w:hint="eastAsia" w:ascii="宋体" w:hAnsi="宋体" w:eastAsia="宋体" w:cs="宋体"/>
          <w:kern w:val="0"/>
          <w:sz w:val="21"/>
          <w:szCs w:val="21"/>
        </w:rPr>
        <w:t>联系电话：</w:t>
      </w:r>
      <w:r>
        <w:rPr>
          <w:rFonts w:hint="eastAsia" w:ascii="宋体" w:hAnsi="宋体" w:eastAsia="宋体" w:cs="宋体"/>
          <w:kern w:val="0"/>
          <w:sz w:val="21"/>
          <w:szCs w:val="21"/>
          <w:lang w:val="en-US" w:eastAsia="zh-CN"/>
        </w:rPr>
        <w:t>028-26346672</w:t>
      </w:r>
      <w:r>
        <w:rPr>
          <w:rFonts w:hint="eastAsia" w:ascii="宋体" w:hAnsi="宋体" w:eastAsia="宋体" w:cs="宋体"/>
          <w:kern w:val="0"/>
          <w:sz w:val="21"/>
          <w:szCs w:val="21"/>
        </w:rPr>
        <w:t xml:space="preserve"> </w:t>
      </w:r>
      <w:bookmarkEnd w:id="0"/>
    </w:p>
    <w:p w14:paraId="5D9A81A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en-US" w:eastAsia="zh-CN"/>
        </w:rPr>
        <w:t>九</w:t>
      </w:r>
      <w:r>
        <w:rPr>
          <w:rFonts w:hint="eastAsia" w:ascii="宋体" w:hAnsi="宋体" w:eastAsia="宋体" w:cs="宋体"/>
          <w:b/>
          <w:kern w:val="0"/>
          <w:sz w:val="24"/>
          <w:szCs w:val="24"/>
          <w:lang w:val="zh-CN"/>
        </w:rPr>
        <w:t>、</w:t>
      </w:r>
      <w:r>
        <w:rPr>
          <w:rFonts w:hint="eastAsia" w:ascii="宋体" w:hAnsi="宋体" w:eastAsia="宋体" w:cs="宋体"/>
          <w:b/>
          <w:kern w:val="0"/>
          <w:sz w:val="24"/>
          <w:szCs w:val="24"/>
        </w:rPr>
        <w:t>询价采购报价书</w:t>
      </w:r>
      <w:r>
        <w:rPr>
          <w:rFonts w:hint="eastAsia" w:ascii="宋体" w:hAnsi="宋体" w:eastAsia="宋体" w:cs="宋体"/>
          <w:b/>
          <w:kern w:val="0"/>
          <w:sz w:val="24"/>
          <w:szCs w:val="24"/>
          <w:lang w:val="zh-CN"/>
        </w:rPr>
        <w:t>格式</w:t>
      </w:r>
    </w:p>
    <w:p w14:paraId="2E5B46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询价采购报价书（模板）</w:t>
      </w:r>
    </w:p>
    <w:p w14:paraId="179E15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资阳市雁江区人民医院：</w:t>
      </w:r>
    </w:p>
    <w:p w14:paraId="4B707E33">
      <w:pPr>
        <w:keepNext w:val="0"/>
        <w:keepLines w:val="0"/>
        <w:pageBreakBefore w:val="0"/>
        <w:widowControl w:val="0"/>
        <w:kinsoku/>
        <w:wordWrap/>
        <w:overflowPunct/>
        <w:topLinePunct w:val="0"/>
        <w:autoSpaceDE/>
        <w:autoSpaceDN/>
        <w:bidi w:val="0"/>
        <w:adjustRightInd/>
        <w:snapToGrid/>
        <w:spacing w:line="400" w:lineRule="exact"/>
        <w:ind w:firstLine="540"/>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在认真阅读采购需求，对贵院的需求充分了解后，我单位（公司）现将有关情况回复如下：</w:t>
      </w:r>
    </w:p>
    <w:p w14:paraId="118E74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一、报价</w:t>
      </w:r>
      <w:r>
        <w:rPr>
          <w:rFonts w:hint="eastAsia" w:ascii="宋体" w:hAnsi="宋体" w:eastAsia="宋体" w:cs="宋体"/>
          <w:kern w:val="0"/>
          <w:sz w:val="21"/>
          <w:szCs w:val="21"/>
          <w:lang w:val="en-US" w:eastAsia="zh-CN"/>
        </w:rPr>
        <w:t>表</w:t>
      </w:r>
      <w:r>
        <w:rPr>
          <w:rFonts w:hint="eastAsia" w:ascii="宋体" w:hAnsi="宋体" w:eastAsia="宋体" w:cs="宋体"/>
          <w:kern w:val="0"/>
          <w:sz w:val="21"/>
          <w:szCs w:val="21"/>
          <w:lang w:val="zh-CN"/>
        </w:rPr>
        <w:t>（金额单位：元）</w:t>
      </w:r>
    </w:p>
    <w:tbl>
      <w:tblPr>
        <w:tblStyle w:val="8"/>
        <w:tblW w:w="8830" w:type="dxa"/>
        <w:jc w:val="center"/>
        <w:tblLayout w:type="fixed"/>
        <w:tblCellMar>
          <w:top w:w="0" w:type="dxa"/>
          <w:left w:w="108" w:type="dxa"/>
          <w:bottom w:w="0" w:type="dxa"/>
          <w:right w:w="108" w:type="dxa"/>
        </w:tblCellMar>
      </w:tblPr>
      <w:tblGrid>
        <w:gridCol w:w="686"/>
        <w:gridCol w:w="1261"/>
        <w:gridCol w:w="1675"/>
        <w:gridCol w:w="855"/>
        <w:gridCol w:w="660"/>
        <w:gridCol w:w="765"/>
        <w:gridCol w:w="1005"/>
        <w:gridCol w:w="945"/>
        <w:gridCol w:w="978"/>
      </w:tblGrid>
      <w:tr w14:paraId="7F33D12E">
        <w:tblPrEx>
          <w:tblCellMar>
            <w:top w:w="0" w:type="dxa"/>
            <w:left w:w="108" w:type="dxa"/>
            <w:bottom w:w="0" w:type="dxa"/>
            <w:right w:w="108" w:type="dxa"/>
          </w:tblCellMar>
        </w:tblPrEx>
        <w:trPr>
          <w:trHeight w:val="376" w:hRule="atLeast"/>
          <w:jc w:val="center"/>
        </w:trPr>
        <w:tc>
          <w:tcPr>
            <w:tcW w:w="686" w:type="dxa"/>
            <w:tcBorders>
              <w:top w:val="single" w:color="000000" w:sz="4" w:space="0"/>
              <w:left w:val="single" w:color="000000" w:sz="4" w:space="0"/>
              <w:bottom w:val="single" w:color="000000" w:sz="4" w:space="0"/>
              <w:right w:val="single" w:color="000000" w:sz="4" w:space="0"/>
            </w:tcBorders>
            <w:noWrap/>
            <w:vAlign w:val="center"/>
          </w:tcPr>
          <w:p w14:paraId="1989DE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kern w:val="0"/>
                <w:sz w:val="21"/>
                <w:szCs w:val="21"/>
                <w:vertAlign w:val="baseline"/>
                <w:lang w:val="en-US" w:eastAsia="zh-CN"/>
              </w:rPr>
              <w:t>序号</w:t>
            </w:r>
          </w:p>
        </w:tc>
        <w:tc>
          <w:tcPr>
            <w:tcW w:w="1261" w:type="dxa"/>
            <w:tcBorders>
              <w:top w:val="single" w:color="000000" w:sz="4" w:space="0"/>
              <w:left w:val="single" w:color="000000" w:sz="4" w:space="0"/>
              <w:bottom w:val="single" w:color="000000" w:sz="4" w:space="0"/>
              <w:right w:val="single" w:color="000000" w:sz="4" w:space="0"/>
            </w:tcBorders>
            <w:noWrap/>
            <w:vAlign w:val="center"/>
          </w:tcPr>
          <w:p w14:paraId="4A0F1A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kern w:val="0"/>
                <w:sz w:val="21"/>
                <w:szCs w:val="21"/>
                <w:vertAlign w:val="baseline"/>
                <w:lang w:val="en-US" w:eastAsia="zh-CN"/>
              </w:rPr>
              <w:t>项目名称</w:t>
            </w:r>
          </w:p>
        </w:tc>
        <w:tc>
          <w:tcPr>
            <w:tcW w:w="1675" w:type="dxa"/>
            <w:tcBorders>
              <w:top w:val="single" w:color="000000" w:sz="4" w:space="0"/>
              <w:left w:val="single" w:color="000000" w:sz="4" w:space="0"/>
              <w:bottom w:val="single" w:color="000000" w:sz="4" w:space="0"/>
              <w:right w:val="single" w:color="000000" w:sz="4" w:space="0"/>
            </w:tcBorders>
            <w:noWrap/>
            <w:vAlign w:val="center"/>
          </w:tcPr>
          <w:p w14:paraId="74E893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kern w:val="0"/>
                <w:sz w:val="21"/>
                <w:szCs w:val="21"/>
                <w:vertAlign w:val="baseline"/>
                <w:lang w:val="en-US" w:eastAsia="zh-CN"/>
              </w:rPr>
              <w:t>规格/尺寸</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036513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品牌/型号</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7D1AC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kern w:val="0"/>
                <w:sz w:val="21"/>
                <w:szCs w:val="21"/>
                <w:vertAlign w:val="baseline"/>
                <w:lang w:val="en-US" w:eastAsia="zh-CN"/>
              </w:rPr>
              <w:t>单位</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2DE5D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kern w:val="0"/>
                <w:sz w:val="21"/>
                <w:szCs w:val="21"/>
                <w:vertAlign w:val="baseline"/>
                <w:lang w:val="en-US" w:eastAsia="zh-CN"/>
              </w:rPr>
              <w:t>数量</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2D802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kern w:val="0"/>
                <w:sz w:val="21"/>
                <w:szCs w:val="21"/>
                <w:vertAlign w:val="baseline"/>
                <w:lang w:val="en-US" w:eastAsia="zh-CN"/>
              </w:rPr>
              <w:t>单价（元）</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7DD6A1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kern w:val="0"/>
                <w:sz w:val="21"/>
                <w:szCs w:val="21"/>
                <w:vertAlign w:val="baseline"/>
                <w:lang w:val="en-US" w:eastAsia="zh-CN"/>
              </w:rPr>
              <w:t>合计（元）</w:t>
            </w: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3A95D2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备注</w:t>
            </w:r>
          </w:p>
        </w:tc>
      </w:tr>
      <w:tr w14:paraId="13EACDE9">
        <w:tblPrEx>
          <w:tblCellMar>
            <w:top w:w="0" w:type="dxa"/>
            <w:left w:w="108" w:type="dxa"/>
            <w:bottom w:w="0" w:type="dxa"/>
            <w:right w:w="108" w:type="dxa"/>
          </w:tblCellMar>
        </w:tblPrEx>
        <w:trPr>
          <w:trHeight w:val="6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D2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4D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定制智能储物柜1</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52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21"/>
              </w:rPr>
            </w:pPr>
            <w:r>
              <w:rPr>
                <w:rFonts w:hint="eastAsia" w:ascii="宋体" w:hAnsi="宋体" w:eastAsia="宋体" w:cs="宋体"/>
                <w:kern w:val="0"/>
                <w:szCs w:val="21"/>
              </w:rPr>
              <w:t>4800*500*2000</w:t>
            </w:r>
          </w:p>
          <w:p w14:paraId="010659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0"/>
                <w:szCs w:val="21"/>
              </w:rPr>
              <w:t>1主5副48门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9C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F6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04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10DF0B3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80A57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1CD3CA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rPr>
            </w:pPr>
          </w:p>
        </w:tc>
      </w:tr>
      <w:tr w14:paraId="6BC99721">
        <w:tblPrEx>
          <w:tblCellMar>
            <w:top w:w="0" w:type="dxa"/>
            <w:left w:w="108" w:type="dxa"/>
            <w:bottom w:w="0" w:type="dxa"/>
            <w:right w:w="108" w:type="dxa"/>
          </w:tblCellMar>
        </w:tblPrEx>
        <w:trPr>
          <w:trHeight w:val="6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4FB5">
            <w:pPr>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C7BC">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定制智能储物</w:t>
            </w:r>
            <w:r>
              <w:rPr>
                <w:rFonts w:hint="eastAsia" w:ascii="宋体" w:hAnsi="宋体" w:eastAsia="宋体" w:cs="宋体"/>
                <w:kern w:val="0"/>
                <w:sz w:val="21"/>
                <w:szCs w:val="21"/>
              </w:rPr>
              <w:t>柜</w:t>
            </w:r>
            <w:r>
              <w:rPr>
                <w:rFonts w:hint="eastAsia" w:ascii="宋体" w:hAnsi="宋体" w:eastAsia="宋体" w:cs="宋体"/>
                <w:kern w:val="0"/>
                <w:sz w:val="21"/>
                <w:szCs w:val="21"/>
                <w:lang w:val="en-US" w:eastAsia="zh-CN"/>
              </w:rPr>
              <w:t>2</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3C4F">
            <w:pPr>
              <w:autoSpaceDE/>
              <w:autoSpaceDN/>
              <w:adjustRightInd/>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3600*500*2000</w:t>
            </w:r>
          </w:p>
          <w:p w14:paraId="47B35C36">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1主3副32门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CE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3C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35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48804BC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9D549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6227BC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rPr>
            </w:pPr>
          </w:p>
        </w:tc>
      </w:tr>
      <w:tr w14:paraId="4E2C7845">
        <w:tblPrEx>
          <w:tblCellMar>
            <w:top w:w="0" w:type="dxa"/>
            <w:left w:w="108" w:type="dxa"/>
            <w:bottom w:w="0" w:type="dxa"/>
            <w:right w:w="108" w:type="dxa"/>
          </w:tblCellMar>
        </w:tblPrEx>
        <w:trPr>
          <w:trHeight w:val="6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A11D">
            <w:pPr>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FD49">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定制智能储物</w:t>
            </w:r>
            <w:r>
              <w:rPr>
                <w:rFonts w:hint="eastAsia" w:ascii="宋体" w:hAnsi="宋体" w:eastAsia="宋体" w:cs="宋体"/>
                <w:kern w:val="0"/>
                <w:sz w:val="21"/>
                <w:szCs w:val="21"/>
              </w:rPr>
              <w:t>柜</w:t>
            </w:r>
            <w:r>
              <w:rPr>
                <w:rFonts w:hint="eastAsia" w:ascii="宋体" w:hAnsi="宋体" w:eastAsia="宋体" w:cs="宋体"/>
                <w:kern w:val="0"/>
                <w:sz w:val="21"/>
                <w:szCs w:val="21"/>
                <w:lang w:val="en-US" w:eastAsia="zh-CN"/>
              </w:rPr>
              <w:t>3</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D5E4">
            <w:pPr>
              <w:autoSpaceDE/>
              <w:autoSpaceDN/>
              <w:adjustRightInd/>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2700*500*2000</w:t>
            </w:r>
          </w:p>
          <w:p w14:paraId="71B44CF5">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1主2副24门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CF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B3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95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6450937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479BA4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0CD1EA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rPr>
            </w:pPr>
          </w:p>
        </w:tc>
      </w:tr>
      <w:tr w14:paraId="78BD14DC">
        <w:tblPrEx>
          <w:tblCellMar>
            <w:top w:w="0" w:type="dxa"/>
            <w:left w:w="108" w:type="dxa"/>
            <w:bottom w:w="0" w:type="dxa"/>
            <w:right w:w="108" w:type="dxa"/>
          </w:tblCellMar>
        </w:tblPrEx>
        <w:trPr>
          <w:trHeight w:val="68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2990">
            <w:pPr>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1E4F">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定制智能储物</w:t>
            </w:r>
            <w:r>
              <w:rPr>
                <w:rFonts w:hint="eastAsia" w:ascii="宋体" w:hAnsi="宋体" w:eastAsia="宋体" w:cs="宋体"/>
                <w:kern w:val="0"/>
                <w:sz w:val="21"/>
                <w:szCs w:val="21"/>
              </w:rPr>
              <w:t>柜</w:t>
            </w:r>
            <w:r>
              <w:rPr>
                <w:rFonts w:hint="eastAsia" w:ascii="宋体" w:hAnsi="宋体" w:eastAsia="宋体" w:cs="宋体"/>
                <w:kern w:val="0"/>
                <w:sz w:val="21"/>
                <w:szCs w:val="21"/>
                <w:lang w:val="en-US" w:eastAsia="zh-CN"/>
              </w:rPr>
              <w:t>4</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C4C5">
            <w:pPr>
              <w:autoSpaceDE/>
              <w:autoSpaceDN/>
              <w:adjustRightInd/>
              <w:spacing w:line="40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3090*350*2000</w:t>
            </w:r>
          </w:p>
          <w:p w14:paraId="1E96563F">
            <w:pPr>
              <w:autoSpaceDE/>
              <w:autoSpaceDN/>
              <w:adjustRightInd/>
              <w:spacing w:line="40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1主2副63门</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A9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C1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组</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EF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rPr>
              <w:t>1</w:t>
            </w:r>
          </w:p>
        </w:tc>
        <w:tc>
          <w:tcPr>
            <w:tcW w:w="1005" w:type="dxa"/>
            <w:tcBorders>
              <w:top w:val="single" w:color="000000" w:sz="4" w:space="0"/>
              <w:left w:val="single" w:color="000000" w:sz="4" w:space="0"/>
              <w:bottom w:val="single" w:color="000000" w:sz="4" w:space="0"/>
              <w:right w:val="single" w:color="000000" w:sz="4" w:space="0"/>
            </w:tcBorders>
            <w:noWrap/>
            <w:vAlign w:val="center"/>
          </w:tcPr>
          <w:p w14:paraId="3F4BABE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color w:val="000000"/>
                <w:sz w:val="21"/>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8AAFF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rPr>
            </w:pPr>
          </w:p>
        </w:tc>
        <w:tc>
          <w:tcPr>
            <w:tcW w:w="978" w:type="dxa"/>
            <w:tcBorders>
              <w:top w:val="single" w:color="000000" w:sz="4" w:space="0"/>
              <w:left w:val="single" w:color="000000" w:sz="4" w:space="0"/>
              <w:bottom w:val="single" w:color="000000" w:sz="4" w:space="0"/>
              <w:right w:val="single" w:color="000000" w:sz="4" w:space="0"/>
            </w:tcBorders>
            <w:noWrap/>
            <w:vAlign w:val="center"/>
          </w:tcPr>
          <w:p w14:paraId="4DBBAF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1"/>
                <w:szCs w:val="21"/>
              </w:rPr>
            </w:pPr>
          </w:p>
        </w:tc>
      </w:tr>
      <w:tr w14:paraId="4A1B035D">
        <w:tblPrEx>
          <w:tblCellMar>
            <w:top w:w="0" w:type="dxa"/>
            <w:left w:w="108" w:type="dxa"/>
            <w:bottom w:w="0" w:type="dxa"/>
            <w:right w:w="108" w:type="dxa"/>
          </w:tblCellMar>
        </w:tblPrEx>
        <w:trPr>
          <w:trHeight w:val="625" w:hRule="atLeast"/>
          <w:jc w:val="center"/>
        </w:trPr>
        <w:tc>
          <w:tcPr>
            <w:tcW w:w="8830" w:type="dxa"/>
            <w:gridSpan w:val="9"/>
            <w:tcBorders>
              <w:top w:val="single" w:color="000000" w:sz="4" w:space="0"/>
              <w:left w:val="single" w:color="000000" w:sz="4" w:space="0"/>
              <w:bottom w:val="single" w:color="000000" w:sz="4" w:space="0"/>
              <w:right w:val="single" w:color="000000" w:sz="4" w:space="0"/>
            </w:tcBorders>
            <w:noWrap/>
            <w:vAlign w:val="center"/>
          </w:tcPr>
          <w:p w14:paraId="49C8824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lang w:val="zh-CN"/>
              </w:rPr>
              <w:t>报价</w:t>
            </w:r>
            <w:r>
              <w:rPr>
                <w:rFonts w:hint="eastAsia" w:ascii="宋体" w:hAnsi="宋体" w:eastAsia="宋体" w:cs="宋体"/>
                <w:kern w:val="0"/>
                <w:sz w:val="21"/>
                <w:szCs w:val="21"/>
                <w:lang w:val="zh-CN" w:eastAsia="zh-CN"/>
              </w:rPr>
              <w:t>合计</w:t>
            </w:r>
            <w:r>
              <w:rPr>
                <w:rFonts w:hint="eastAsia" w:ascii="宋体" w:hAnsi="宋体" w:eastAsia="宋体" w:cs="宋体"/>
                <w:kern w:val="0"/>
                <w:sz w:val="21"/>
                <w:szCs w:val="21"/>
                <w:lang w:val="zh-CN"/>
              </w:rPr>
              <w:t>（大写）：                           小写：</w:t>
            </w:r>
          </w:p>
        </w:tc>
      </w:tr>
    </w:tbl>
    <w:p w14:paraId="0E7A1800">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0"/>
          <w:sz w:val="21"/>
          <w:szCs w:val="21"/>
          <w:lang w:val="zh-CN"/>
        </w:rPr>
      </w:pPr>
      <w:r>
        <w:rPr>
          <w:rFonts w:hint="eastAsia" w:ascii="宋体" w:hAnsi="宋体" w:eastAsia="宋体" w:cs="宋体"/>
          <w:szCs w:val="21"/>
          <w:lang w:val="en-US" w:eastAsia="zh-CN"/>
        </w:rPr>
        <w:t>注：</w:t>
      </w:r>
      <w:r>
        <w:rPr>
          <w:rFonts w:hint="eastAsia" w:ascii="宋体" w:hAnsi="宋体" w:eastAsia="宋体" w:cs="宋体"/>
          <w:szCs w:val="21"/>
          <w:lang w:val="zh-CN" w:eastAsia="zh-CN"/>
        </w:rPr>
        <w:t>本次报价</w:t>
      </w:r>
      <w:r>
        <w:rPr>
          <w:rFonts w:hint="eastAsia" w:ascii="宋体" w:hAnsi="宋体" w:eastAsia="宋体" w:cs="宋体"/>
          <w:szCs w:val="21"/>
          <w:lang w:val="zh-CN"/>
        </w:rPr>
        <w:t>包括生产费、运输费、包装费、材料费、人工费、服务费、搬运费、</w:t>
      </w:r>
      <w:r>
        <w:rPr>
          <w:rFonts w:hint="eastAsia" w:ascii="宋体" w:hAnsi="宋体" w:eastAsia="宋体" w:cs="宋体"/>
          <w:szCs w:val="21"/>
          <w:lang w:val="en-US" w:eastAsia="zh-CN"/>
        </w:rPr>
        <w:t>安装费、</w:t>
      </w:r>
      <w:r>
        <w:rPr>
          <w:rFonts w:hint="eastAsia" w:ascii="宋体" w:hAnsi="宋体" w:eastAsia="宋体" w:cs="宋体"/>
          <w:szCs w:val="21"/>
          <w:lang w:val="zh-CN"/>
        </w:rPr>
        <w:t>资金利息、利润税金等所有费用</w:t>
      </w:r>
      <w:r>
        <w:rPr>
          <w:rFonts w:hint="eastAsia" w:ascii="宋体" w:hAnsi="宋体" w:eastAsia="宋体" w:cs="宋体"/>
          <w:szCs w:val="21"/>
          <w:lang w:val="zh-CN" w:eastAsia="zh-CN"/>
        </w:rPr>
        <w:t>。</w:t>
      </w:r>
    </w:p>
    <w:p w14:paraId="39BEDA35">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二、是否全部</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本次采购需求：是□  否□</w:t>
      </w:r>
    </w:p>
    <w:p w14:paraId="6476F064">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三、相关资质证明及承诺是否齐全：是□  否□</w:t>
      </w:r>
    </w:p>
    <w:p w14:paraId="3305D662">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联系电话：</w:t>
      </w:r>
    </w:p>
    <w:p w14:paraId="6BB9835C">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联 系 人：</w:t>
      </w:r>
    </w:p>
    <w:p w14:paraId="16A18322">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通讯地址：</w:t>
      </w:r>
    </w:p>
    <w:p w14:paraId="0AC2A650">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投标人名称（盖章）：</w:t>
      </w:r>
    </w:p>
    <w:p w14:paraId="56DDBF7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                             法定代表人或授权代表：</w:t>
      </w:r>
    </w:p>
    <w:p w14:paraId="140149AC">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仿宋简体" w:cs="Times New Roman"/>
          <w:kern w:val="0"/>
          <w:sz w:val="24"/>
          <w:szCs w:val="24"/>
          <w:lang w:val="zh-CN"/>
        </w:rPr>
      </w:pPr>
      <w:r>
        <w:rPr>
          <w:rFonts w:hint="eastAsia" w:ascii="宋体" w:hAnsi="宋体" w:eastAsia="宋体" w:cs="宋体"/>
          <w:kern w:val="0"/>
          <w:sz w:val="21"/>
          <w:szCs w:val="21"/>
          <w:lang w:val="zh-CN"/>
        </w:rPr>
        <w:t xml:space="preserve">                                    年     月     日</w:t>
      </w:r>
      <w:r>
        <w:rPr>
          <w:rFonts w:hint="eastAsia" w:ascii="宋体" w:hAnsi="宋体" w:eastAsia="宋体" w:cs="宋体"/>
          <w:kern w:val="0"/>
          <w:sz w:val="24"/>
          <w:szCs w:val="24"/>
          <w:lang w:val="zh-CN"/>
        </w:rPr>
        <w:t xml:space="preserve"> </w:t>
      </w:r>
      <w:r>
        <w:rPr>
          <w:rFonts w:hint="default" w:ascii="Times New Roman" w:hAnsi="Times New Roman" w:eastAsia="方正仿宋简体" w:cs="Times New Roman"/>
          <w:kern w:val="0"/>
          <w:sz w:val="24"/>
          <w:szCs w:val="24"/>
          <w:lang w:val="zh-CN"/>
        </w:rPr>
        <w:t xml:space="preserve">  </w:t>
      </w:r>
    </w:p>
    <w:p w14:paraId="24662D90">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仿宋" w:cs="Times New Roman"/>
          <w:kern w:val="0"/>
          <w:sz w:val="28"/>
          <w:szCs w:val="28"/>
          <w:lang w:val="zh-CN"/>
        </w:rPr>
      </w:pPr>
    </w:p>
    <w:p w14:paraId="49CDAD7B">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embedRegular r:id="rId1" w:fontKey="{BFF228D3-FD18-4B84-89FA-2CAD790D4F4F}"/>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2" w:fontKey="{8C7B429F-FDEB-4B50-87C7-34145882F17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FCF0C"/>
    <w:multiLevelType w:val="singleLevel"/>
    <w:tmpl w:val="9BFFCF0C"/>
    <w:lvl w:ilvl="0" w:tentative="0">
      <w:start w:val="3"/>
      <w:numFmt w:val="chineseCounting"/>
      <w:suff w:val="nothing"/>
      <w:lvlText w:val="%1、"/>
      <w:lvlJc w:val="left"/>
      <w:rPr>
        <w:rFonts w:hint="eastAsia"/>
      </w:rPr>
    </w:lvl>
  </w:abstractNum>
  <w:abstractNum w:abstractNumId="1">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3"/>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ZTNmMTA1M2M4YTZjMTRkOTNkZmMxYWY5YjVlYWQifQ=="/>
  </w:docVars>
  <w:rsids>
    <w:rsidRoot w:val="7C142A60"/>
    <w:rsid w:val="00125390"/>
    <w:rsid w:val="00541C92"/>
    <w:rsid w:val="005F6D10"/>
    <w:rsid w:val="007B3317"/>
    <w:rsid w:val="00831FC9"/>
    <w:rsid w:val="00A46CE0"/>
    <w:rsid w:val="00B9572E"/>
    <w:rsid w:val="00CF350D"/>
    <w:rsid w:val="00F85EFD"/>
    <w:rsid w:val="04C92061"/>
    <w:rsid w:val="05815C5A"/>
    <w:rsid w:val="05947B98"/>
    <w:rsid w:val="083C0E6D"/>
    <w:rsid w:val="0ABD2111"/>
    <w:rsid w:val="0C607E1B"/>
    <w:rsid w:val="0D5648B3"/>
    <w:rsid w:val="0E0A28AA"/>
    <w:rsid w:val="0E6E516C"/>
    <w:rsid w:val="12E40CA1"/>
    <w:rsid w:val="13FC61B5"/>
    <w:rsid w:val="14980FD7"/>
    <w:rsid w:val="166D783F"/>
    <w:rsid w:val="19474F61"/>
    <w:rsid w:val="19E0295F"/>
    <w:rsid w:val="1AD574D9"/>
    <w:rsid w:val="1BB4605B"/>
    <w:rsid w:val="1C340F4C"/>
    <w:rsid w:val="1D110522"/>
    <w:rsid w:val="1DC30C2D"/>
    <w:rsid w:val="207C78F8"/>
    <w:rsid w:val="22996C4E"/>
    <w:rsid w:val="23892A69"/>
    <w:rsid w:val="24F67567"/>
    <w:rsid w:val="25EC0D69"/>
    <w:rsid w:val="2B23138D"/>
    <w:rsid w:val="2BAC5ACF"/>
    <w:rsid w:val="2DD15ABA"/>
    <w:rsid w:val="30ED48DF"/>
    <w:rsid w:val="319666DD"/>
    <w:rsid w:val="31E44572"/>
    <w:rsid w:val="3567526D"/>
    <w:rsid w:val="358C3FC9"/>
    <w:rsid w:val="35CB7811"/>
    <w:rsid w:val="36FC7443"/>
    <w:rsid w:val="371206BC"/>
    <w:rsid w:val="3737014F"/>
    <w:rsid w:val="399A02A7"/>
    <w:rsid w:val="400843D1"/>
    <w:rsid w:val="42AC6BC1"/>
    <w:rsid w:val="45290986"/>
    <w:rsid w:val="461A6D9D"/>
    <w:rsid w:val="470D2546"/>
    <w:rsid w:val="472F46C3"/>
    <w:rsid w:val="47705A1D"/>
    <w:rsid w:val="48DF6D09"/>
    <w:rsid w:val="49543251"/>
    <w:rsid w:val="49B6090D"/>
    <w:rsid w:val="4B414FAA"/>
    <w:rsid w:val="4C4F2BC8"/>
    <w:rsid w:val="4C892560"/>
    <w:rsid w:val="4DD16C2A"/>
    <w:rsid w:val="4ECF709C"/>
    <w:rsid w:val="4F9F39D5"/>
    <w:rsid w:val="51F44496"/>
    <w:rsid w:val="528642E9"/>
    <w:rsid w:val="52D22F9D"/>
    <w:rsid w:val="536A059B"/>
    <w:rsid w:val="53D4761D"/>
    <w:rsid w:val="53F9271C"/>
    <w:rsid w:val="54ED596D"/>
    <w:rsid w:val="56A65D11"/>
    <w:rsid w:val="56E56AEE"/>
    <w:rsid w:val="57F47BC3"/>
    <w:rsid w:val="590F1AB3"/>
    <w:rsid w:val="5C8355A0"/>
    <w:rsid w:val="5D3B5847"/>
    <w:rsid w:val="5D975770"/>
    <w:rsid w:val="5DE902BF"/>
    <w:rsid w:val="5EB509F5"/>
    <w:rsid w:val="5FAC34B6"/>
    <w:rsid w:val="6085283F"/>
    <w:rsid w:val="61BA7DB9"/>
    <w:rsid w:val="667647A1"/>
    <w:rsid w:val="67344084"/>
    <w:rsid w:val="684C7AA9"/>
    <w:rsid w:val="69C6614E"/>
    <w:rsid w:val="6BAB1983"/>
    <w:rsid w:val="6FA314C2"/>
    <w:rsid w:val="714B6FA9"/>
    <w:rsid w:val="717A2BEB"/>
    <w:rsid w:val="72F4108E"/>
    <w:rsid w:val="74A82185"/>
    <w:rsid w:val="74D31C39"/>
    <w:rsid w:val="787C30E1"/>
    <w:rsid w:val="7B8F1A20"/>
    <w:rsid w:val="7C064C1A"/>
    <w:rsid w:val="7C142A60"/>
    <w:rsid w:val="7DBD2FDC"/>
    <w:rsid w:val="7E4E07B3"/>
    <w:rsid w:val="7E7377C6"/>
    <w:rsid w:val="7ECE48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autoRedefine/>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240" w:lineRule="auto"/>
      <w:ind w:firstLine="420" w:firstLineChars="0"/>
      <w:jc w:val="both"/>
    </w:pPr>
    <w:rPr>
      <w:kern w:val="0"/>
      <w:sz w:val="20"/>
      <w:szCs w:val="20"/>
    </w:rPr>
  </w:style>
  <w:style w:type="paragraph" w:styleId="5">
    <w:name w:val="annotation text"/>
    <w:basedOn w:val="1"/>
    <w:qFormat/>
    <w:uiPriority w:val="0"/>
    <w:pPr>
      <w:jc w:val="left"/>
    </w:pPr>
  </w:style>
  <w:style w:type="paragraph" w:styleId="6">
    <w:name w:val="Body Text"/>
    <w:basedOn w:val="1"/>
    <w:autoRedefine/>
    <w:qFormat/>
    <w:uiPriority w:val="99"/>
    <w:pPr>
      <w:spacing w:after="120"/>
    </w:pPr>
  </w:style>
  <w:style w:type="paragraph" w:styleId="7">
    <w:name w:val="toc 1"/>
    <w:basedOn w:val="1"/>
    <w:next w:val="1"/>
    <w:qFormat/>
    <w:uiPriority w:val="39"/>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Char"/>
    <w:basedOn w:val="10"/>
    <w:link w:val="2"/>
    <w:autoRedefine/>
    <w:semiHidden/>
    <w:qFormat/>
    <w:uiPriority w:val="0"/>
    <w:rPr>
      <w:rFonts w:ascii="Cambria" w:hAnsi="Cambria"/>
      <w:b/>
      <w:bCs/>
      <w:kern w:val="2"/>
      <w:sz w:val="32"/>
      <w:szCs w:val="32"/>
    </w:rPr>
  </w:style>
  <w:style w:type="paragraph" w:customStyle="1" w:styleId="12">
    <w:name w:val="null3"/>
    <w:autoRedefine/>
    <w:hidden/>
    <w:qFormat/>
    <w:uiPriority w:val="0"/>
    <w:rPr>
      <w:rFonts w:hint="eastAsia" w:asciiTheme="minorHAnsi" w:hAnsiTheme="minorHAnsi" w:eastAsiaTheme="minorEastAsia" w:cstheme="minorBidi"/>
      <w:lang w:val="en-US" w:eastAsia="zh-Hans"/>
    </w:rPr>
  </w:style>
  <w:style w:type="paragraph" w:customStyle="1" w:styleId="13">
    <w:name w:val="p0"/>
    <w:basedOn w:val="1"/>
    <w:autoRedefine/>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2768</Words>
  <Characters>3148</Characters>
  <Lines>16</Lines>
  <Paragraphs>4</Paragraphs>
  <TotalTime>37</TotalTime>
  <ScaleCrop>false</ScaleCrop>
  <LinksUpToDate>false</LinksUpToDate>
  <CharactersWithSpaces>3292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2021-12-22T06:23:00Z</dcterms:created>
  <dc:creator>Administrator</dc:creator>
  <cp:lastModifiedBy>LH</cp:lastModifiedBy>
  <dcterms:modified xsi:type="dcterms:W3CDTF">2024-12-23T08:52:29Z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B37E9A03DE6543409998CAF6FE3AA3A2_13</vt:lpwstr>
  </property>
</Properties>
</file>